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20" w:rsidRPr="00954969" w:rsidRDefault="008F4820" w:rsidP="00B51182">
      <w:pPr>
        <w:rPr>
          <w:b/>
        </w:rPr>
      </w:pPr>
      <w:r w:rsidRPr="00954969">
        <w:rPr>
          <w:b/>
        </w:rPr>
        <w:t>ПОЯСНИТЕЛЬНАЯ ЗАПИСКА</w:t>
      </w:r>
    </w:p>
    <w:p w:rsidR="00510681" w:rsidRPr="00954969" w:rsidRDefault="008F4820" w:rsidP="00510681">
      <w:pPr>
        <w:rPr>
          <w:rFonts w:cs="Times New Roman"/>
          <w:b/>
          <w:szCs w:val="28"/>
        </w:rPr>
      </w:pPr>
      <w:r w:rsidRPr="00954969">
        <w:rPr>
          <w:b/>
        </w:rPr>
        <w:t>к проекту закона Белгородск</w:t>
      </w:r>
      <w:r w:rsidR="006A0B9B" w:rsidRPr="00954969">
        <w:rPr>
          <w:b/>
        </w:rPr>
        <w:t xml:space="preserve">ой области </w:t>
      </w:r>
      <w:r w:rsidR="00C55FB4" w:rsidRPr="00954969">
        <w:rPr>
          <w:b/>
          <w:szCs w:val="28"/>
        </w:rPr>
        <w:t>«О</w:t>
      </w:r>
      <w:r w:rsidR="00510681" w:rsidRPr="00954969">
        <w:rPr>
          <w:b/>
          <w:szCs w:val="28"/>
        </w:rPr>
        <w:t xml:space="preserve"> дополнительных мерах</w:t>
      </w:r>
      <w:r w:rsidR="00954969" w:rsidRPr="00954969">
        <w:rPr>
          <w:b/>
          <w:szCs w:val="28"/>
        </w:rPr>
        <w:t>, направленных на охрану здоровья несовершеннолетних»</w:t>
      </w:r>
      <w:r w:rsidR="00510681" w:rsidRPr="00954969">
        <w:rPr>
          <w:b/>
          <w:szCs w:val="28"/>
        </w:rPr>
        <w:t xml:space="preserve"> </w:t>
      </w:r>
    </w:p>
    <w:p w:rsidR="00227300" w:rsidRDefault="00227300">
      <w:pPr>
        <w:rPr>
          <w:b/>
        </w:rPr>
      </w:pPr>
    </w:p>
    <w:p w:rsidR="00E36EDF" w:rsidRDefault="00E36EDF" w:rsidP="0029083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Принятие настоящего законопроекта обусловлено необходимостью защиты </w:t>
      </w:r>
      <w:r w:rsidR="008C4173">
        <w:rPr>
          <w:szCs w:val="28"/>
        </w:rPr>
        <w:t xml:space="preserve">здоровья </w:t>
      </w:r>
      <w:r>
        <w:rPr>
          <w:szCs w:val="28"/>
        </w:rPr>
        <w:t>детей</w:t>
      </w:r>
      <w:r w:rsidR="008C4173">
        <w:rPr>
          <w:szCs w:val="28"/>
        </w:rPr>
        <w:t xml:space="preserve"> от использования отдельных товаров не по назначению.</w:t>
      </w:r>
      <w:r>
        <w:rPr>
          <w:szCs w:val="28"/>
        </w:rPr>
        <w:t xml:space="preserve"> </w:t>
      </w:r>
    </w:p>
    <w:p w:rsidR="00731E11" w:rsidRDefault="00E36EDF" w:rsidP="00EF61C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Среди подростков </w:t>
      </w:r>
      <w:r w:rsidR="00FF5D83">
        <w:rPr>
          <w:szCs w:val="28"/>
        </w:rPr>
        <w:t xml:space="preserve">все большее распространение получает </w:t>
      </w:r>
      <w:r w:rsidR="00FF5D83" w:rsidRPr="001D0E6D">
        <w:rPr>
          <w:szCs w:val="28"/>
        </w:rPr>
        <w:t>тако</w:t>
      </w:r>
      <w:r w:rsidR="00FF5D83">
        <w:rPr>
          <w:szCs w:val="28"/>
        </w:rPr>
        <w:t>е</w:t>
      </w:r>
      <w:r w:rsidR="00FF5D83" w:rsidRPr="001D0E6D">
        <w:rPr>
          <w:szCs w:val="28"/>
        </w:rPr>
        <w:t xml:space="preserve"> явлени</w:t>
      </w:r>
      <w:r w:rsidR="00FF5D83">
        <w:rPr>
          <w:szCs w:val="28"/>
        </w:rPr>
        <w:t>е</w:t>
      </w:r>
      <w:r w:rsidR="00FF5D83" w:rsidRPr="001D0E6D">
        <w:rPr>
          <w:szCs w:val="28"/>
        </w:rPr>
        <w:t xml:space="preserve">, как </w:t>
      </w:r>
      <w:proofErr w:type="spellStart"/>
      <w:r w:rsidR="00FF5D83" w:rsidRPr="001D0E6D">
        <w:rPr>
          <w:szCs w:val="28"/>
        </w:rPr>
        <w:t>сниффинг</w:t>
      </w:r>
      <w:proofErr w:type="spellEnd"/>
      <w:r w:rsidR="00FF5D83" w:rsidRPr="001D0E6D">
        <w:rPr>
          <w:szCs w:val="28"/>
        </w:rPr>
        <w:t>,</w:t>
      </w:r>
      <w:r w:rsidR="00FF5D83">
        <w:rPr>
          <w:szCs w:val="28"/>
        </w:rPr>
        <w:t xml:space="preserve"> </w:t>
      </w:r>
      <w:r w:rsidR="001D0E6D" w:rsidRPr="001D0E6D">
        <w:rPr>
          <w:szCs w:val="28"/>
        </w:rPr>
        <w:t>при котором состояние токсического опьянения достигается путем вдыхания углеводородных сжиженных газов</w:t>
      </w:r>
      <w:r w:rsidR="00EF61C9">
        <w:rPr>
          <w:szCs w:val="28"/>
        </w:rPr>
        <w:t xml:space="preserve"> </w:t>
      </w:r>
      <w:r w:rsidR="00EF61C9">
        <w:rPr>
          <w:rFonts w:cs="Times New Roman"/>
          <w:szCs w:val="28"/>
        </w:rPr>
        <w:t>(бутан, изобутан, пропан),</w:t>
      </w:r>
      <w:r w:rsidR="001D0E6D" w:rsidRPr="001D0E6D">
        <w:rPr>
          <w:szCs w:val="28"/>
        </w:rPr>
        <w:t xml:space="preserve"> входящих в состав ряда товаров хозяйственно-бытового </w:t>
      </w:r>
      <w:r w:rsidR="00FF5D83">
        <w:rPr>
          <w:szCs w:val="28"/>
        </w:rPr>
        <w:t>назначения</w:t>
      </w:r>
      <w:r>
        <w:rPr>
          <w:szCs w:val="28"/>
        </w:rPr>
        <w:t xml:space="preserve">, например </w:t>
      </w:r>
      <w:r w:rsidR="00015DE8">
        <w:rPr>
          <w:szCs w:val="28"/>
        </w:rPr>
        <w:t xml:space="preserve">газовых </w:t>
      </w:r>
      <w:r>
        <w:rPr>
          <w:szCs w:val="28"/>
        </w:rPr>
        <w:t>зажигалок</w:t>
      </w:r>
      <w:r w:rsidR="00015DE8">
        <w:rPr>
          <w:szCs w:val="28"/>
        </w:rPr>
        <w:t xml:space="preserve">, </w:t>
      </w:r>
      <w:r w:rsidR="00015DE8" w:rsidRPr="00015DE8">
        <w:rPr>
          <w:szCs w:val="28"/>
        </w:rPr>
        <w:t>баллончик</w:t>
      </w:r>
      <w:r w:rsidR="00015DE8">
        <w:rPr>
          <w:szCs w:val="28"/>
        </w:rPr>
        <w:t>ов</w:t>
      </w:r>
      <w:r w:rsidR="00015DE8" w:rsidRPr="00015DE8">
        <w:rPr>
          <w:szCs w:val="28"/>
        </w:rPr>
        <w:t xml:space="preserve"> для заправки зажигалок баллончик</w:t>
      </w:r>
      <w:r w:rsidR="00015DE8">
        <w:rPr>
          <w:szCs w:val="28"/>
        </w:rPr>
        <w:t>ов</w:t>
      </w:r>
      <w:r w:rsidR="00015DE8" w:rsidRPr="00015DE8">
        <w:rPr>
          <w:szCs w:val="28"/>
        </w:rPr>
        <w:t xml:space="preserve"> для работы портативных туристских газовых плит и др.</w:t>
      </w:r>
      <w:r>
        <w:rPr>
          <w:szCs w:val="28"/>
        </w:rPr>
        <w:t xml:space="preserve"> </w:t>
      </w:r>
    </w:p>
    <w:p w:rsidR="00731E11" w:rsidRDefault="00731E11" w:rsidP="00EF61C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 крайнюю опасность и распространенность этого явления неоднократно обращало внимание Министерство просвещения Российской Федерации. </w:t>
      </w:r>
      <w:r w:rsidRPr="00731E11">
        <w:rPr>
          <w:szCs w:val="28"/>
        </w:rPr>
        <w:t xml:space="preserve">Вещества, используемые для </w:t>
      </w:r>
      <w:proofErr w:type="spellStart"/>
      <w:r w:rsidRPr="00731E11">
        <w:rPr>
          <w:szCs w:val="28"/>
        </w:rPr>
        <w:t>сниффинга</w:t>
      </w:r>
      <w:proofErr w:type="spellEnd"/>
      <w:r w:rsidRPr="00731E11">
        <w:rPr>
          <w:szCs w:val="28"/>
        </w:rPr>
        <w:t xml:space="preserve">, при вдыхании вызывают нарушения деятельности центральной нервной системы, </w:t>
      </w:r>
      <w:proofErr w:type="gramStart"/>
      <w:r w:rsidRPr="00731E11">
        <w:rPr>
          <w:szCs w:val="28"/>
        </w:rPr>
        <w:t>сердечно-сосудистой</w:t>
      </w:r>
      <w:proofErr w:type="gramEnd"/>
      <w:r w:rsidRPr="00731E11">
        <w:rPr>
          <w:szCs w:val="28"/>
        </w:rPr>
        <w:t xml:space="preserve"> и дыхательной систем, вызывают </w:t>
      </w:r>
      <w:proofErr w:type="spellStart"/>
      <w:r w:rsidRPr="00731E11">
        <w:rPr>
          <w:szCs w:val="28"/>
        </w:rPr>
        <w:t>жизнеугрожающие</w:t>
      </w:r>
      <w:proofErr w:type="spellEnd"/>
      <w:r w:rsidRPr="00731E11">
        <w:rPr>
          <w:szCs w:val="28"/>
        </w:rPr>
        <w:t xml:space="preserve"> сердечные аритмии вплоть до внезапной остановки сердца, что и становится причиной внезапной смерти.</w:t>
      </w:r>
      <w:r w:rsidRPr="00731E11">
        <w:t xml:space="preserve"> </w:t>
      </w:r>
      <w:r w:rsidRPr="00731E11">
        <w:rPr>
          <w:szCs w:val="28"/>
        </w:rPr>
        <w:t>Эксперты связывают участившиеся случаи отравления токсическими веществами несовершеннолетних с доступностью их приобретения детьми и подростками</w:t>
      </w:r>
      <w:r w:rsidR="00B86ED1">
        <w:rPr>
          <w:szCs w:val="28"/>
        </w:rPr>
        <w:t xml:space="preserve"> и их использованием не по назначению</w:t>
      </w:r>
      <w:r w:rsidRPr="00731E11">
        <w:rPr>
          <w:szCs w:val="28"/>
        </w:rPr>
        <w:t>.</w:t>
      </w:r>
    </w:p>
    <w:p w:rsidR="00731E11" w:rsidRDefault="0006211D" w:rsidP="0029083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 федеральном </w:t>
      </w:r>
      <w:r w:rsidR="00FC31A9">
        <w:rPr>
          <w:szCs w:val="28"/>
        </w:rPr>
        <w:t>уровне прорабатывается вопрос  о внесении изменений в законодательство в целях урегулирования оборота таких товаров, представляющих опасность для детей.</w:t>
      </w:r>
      <w:r w:rsidR="0071657B">
        <w:rPr>
          <w:szCs w:val="28"/>
        </w:rPr>
        <w:t xml:space="preserve"> Однако почти в</w:t>
      </w:r>
      <w:r>
        <w:rPr>
          <w:szCs w:val="28"/>
        </w:rPr>
        <w:t xml:space="preserve"> трети субъектов Российской Федерации в рамках </w:t>
      </w:r>
      <w:r w:rsidR="0071657B">
        <w:rPr>
          <w:szCs w:val="28"/>
        </w:rPr>
        <w:t xml:space="preserve">опережающего правового регулирования </w:t>
      </w:r>
      <w:r w:rsidR="002C222D">
        <w:rPr>
          <w:szCs w:val="28"/>
        </w:rPr>
        <w:t xml:space="preserve">уже </w:t>
      </w:r>
      <w:r w:rsidR="0071657B">
        <w:rPr>
          <w:szCs w:val="28"/>
        </w:rPr>
        <w:t>приняты законы, которые вводят ограничения на продажу несовершеннолетним товаров</w:t>
      </w:r>
      <w:r w:rsidR="008C4173">
        <w:rPr>
          <w:szCs w:val="28"/>
        </w:rPr>
        <w:t xml:space="preserve"> бытового назначения, содержащих сжиженные углеводородные газы, которые они могут использовать не по назначению и причинить вред своему здоровью.</w:t>
      </w:r>
    </w:p>
    <w:p w:rsidR="00FF5D83" w:rsidRDefault="00731E11" w:rsidP="0029083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Речь идет о товарах, которые </w:t>
      </w:r>
      <w:r w:rsidR="00FF5D83" w:rsidRPr="00FF5D83">
        <w:rPr>
          <w:szCs w:val="28"/>
        </w:rPr>
        <w:t xml:space="preserve"> не являются предметами, необходимы</w:t>
      </w:r>
      <w:r>
        <w:rPr>
          <w:szCs w:val="28"/>
        </w:rPr>
        <w:t>ми ребенку в повседневной жизни.</w:t>
      </w:r>
      <w:r w:rsidR="00FF5D83" w:rsidRPr="00FF5D83">
        <w:rPr>
          <w:szCs w:val="28"/>
        </w:rPr>
        <w:t xml:space="preserve"> </w:t>
      </w:r>
    </w:p>
    <w:p w:rsidR="00731E11" w:rsidRDefault="008C4173" w:rsidP="00221020">
      <w:pPr>
        <w:pStyle w:val="ConsPlusNormal"/>
        <w:ind w:firstLine="540"/>
        <w:jc w:val="both"/>
      </w:pPr>
      <w:r>
        <w:t xml:space="preserve">Аналогичный законопроект предлагается принять на территории Белгородской области. Законопроектом предлагается конкретизировать, что </w:t>
      </w:r>
      <w:bookmarkStart w:id="0" w:name="_GoBack"/>
      <w:r w:rsidRPr="008C4173">
        <w:t>под товарами, содержащими сжиженный углеводородный газ, понимаются  баллоны, иные емкости любого объема со сжиженным углеводородным газом, а также устройства, в которых имеется контейнер (резервуар) со сжиженным углеводородным газом (зажигалки, заправочные баллоны для зажигалок, туристских плит и прочие).</w:t>
      </w:r>
    </w:p>
    <w:bookmarkEnd w:id="0"/>
    <w:p w:rsidR="00FC31A9" w:rsidRDefault="00FC31A9" w:rsidP="00221020">
      <w:pPr>
        <w:pStyle w:val="ConsPlusNormal"/>
        <w:ind w:firstLine="540"/>
        <w:jc w:val="both"/>
      </w:pPr>
    </w:p>
    <w:p w:rsidR="00E36EDF" w:rsidRDefault="006D1427" w:rsidP="00FC31A9">
      <w:pPr>
        <w:pStyle w:val="ConsPlusNormal"/>
        <w:ind w:firstLine="540"/>
        <w:jc w:val="both"/>
      </w:pPr>
      <w:r w:rsidRPr="00432126">
        <w:t>Реализация представленного законопроекта в случае его принятия не потребует принятия, изменения или признания утратившими силу иных законов Белгородской области</w:t>
      </w:r>
      <w:r w:rsidR="00B51182">
        <w:t xml:space="preserve">. </w:t>
      </w:r>
    </w:p>
    <w:sectPr w:rsidR="00E36EDF" w:rsidSect="000B78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E0" w:rsidRDefault="00E858E0" w:rsidP="000B789C">
      <w:r>
        <w:separator/>
      </w:r>
    </w:p>
  </w:endnote>
  <w:endnote w:type="continuationSeparator" w:id="0">
    <w:p w:rsidR="00E858E0" w:rsidRDefault="00E858E0" w:rsidP="000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E0" w:rsidRDefault="00E858E0" w:rsidP="000B789C">
      <w:r>
        <w:separator/>
      </w:r>
    </w:p>
  </w:footnote>
  <w:footnote w:type="continuationSeparator" w:id="0">
    <w:p w:rsidR="00E858E0" w:rsidRDefault="00E858E0" w:rsidP="000B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13110"/>
      <w:docPartObj>
        <w:docPartGallery w:val="Page Numbers (Top of Page)"/>
        <w:docPartUnique/>
      </w:docPartObj>
    </w:sdtPr>
    <w:sdtEndPr/>
    <w:sdtContent>
      <w:p w:rsidR="000B789C" w:rsidRDefault="000B789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1A9">
          <w:rPr>
            <w:noProof/>
          </w:rPr>
          <w:t>2</w:t>
        </w:r>
        <w:r>
          <w:fldChar w:fldCharType="end"/>
        </w:r>
      </w:p>
    </w:sdtContent>
  </w:sdt>
  <w:p w:rsidR="000B789C" w:rsidRDefault="000B78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20"/>
    <w:rsid w:val="00000849"/>
    <w:rsid w:val="00004C84"/>
    <w:rsid w:val="000064D6"/>
    <w:rsid w:val="00006ABC"/>
    <w:rsid w:val="00010751"/>
    <w:rsid w:val="000141B8"/>
    <w:rsid w:val="00014406"/>
    <w:rsid w:val="00015DE8"/>
    <w:rsid w:val="00016769"/>
    <w:rsid w:val="0001698F"/>
    <w:rsid w:val="00023349"/>
    <w:rsid w:val="00024034"/>
    <w:rsid w:val="00025314"/>
    <w:rsid w:val="0002678F"/>
    <w:rsid w:val="00026952"/>
    <w:rsid w:val="000269B5"/>
    <w:rsid w:val="00027522"/>
    <w:rsid w:val="00032284"/>
    <w:rsid w:val="0003502C"/>
    <w:rsid w:val="000369D0"/>
    <w:rsid w:val="000373A2"/>
    <w:rsid w:val="000374C6"/>
    <w:rsid w:val="0004008E"/>
    <w:rsid w:val="00041022"/>
    <w:rsid w:val="0004327B"/>
    <w:rsid w:val="00043BAF"/>
    <w:rsid w:val="000442D9"/>
    <w:rsid w:val="00053552"/>
    <w:rsid w:val="00054CE9"/>
    <w:rsid w:val="00055B8C"/>
    <w:rsid w:val="000560B3"/>
    <w:rsid w:val="0006211D"/>
    <w:rsid w:val="00071F64"/>
    <w:rsid w:val="00072532"/>
    <w:rsid w:val="00077D66"/>
    <w:rsid w:val="0008004D"/>
    <w:rsid w:val="000809B7"/>
    <w:rsid w:val="00081C63"/>
    <w:rsid w:val="00081E33"/>
    <w:rsid w:val="00084F83"/>
    <w:rsid w:val="00086076"/>
    <w:rsid w:val="00086EC7"/>
    <w:rsid w:val="00090ED2"/>
    <w:rsid w:val="00092155"/>
    <w:rsid w:val="0009487F"/>
    <w:rsid w:val="000951A6"/>
    <w:rsid w:val="000A2510"/>
    <w:rsid w:val="000A3A9E"/>
    <w:rsid w:val="000A42AA"/>
    <w:rsid w:val="000A4B04"/>
    <w:rsid w:val="000A5B17"/>
    <w:rsid w:val="000A6541"/>
    <w:rsid w:val="000B0494"/>
    <w:rsid w:val="000B1310"/>
    <w:rsid w:val="000B789C"/>
    <w:rsid w:val="000B7B33"/>
    <w:rsid w:val="000C0452"/>
    <w:rsid w:val="000C3D16"/>
    <w:rsid w:val="000E0858"/>
    <w:rsid w:val="000E0BBB"/>
    <w:rsid w:val="000E1CB1"/>
    <w:rsid w:val="000E2269"/>
    <w:rsid w:val="000E2625"/>
    <w:rsid w:val="000E62D2"/>
    <w:rsid w:val="000F02B0"/>
    <w:rsid w:val="000F3122"/>
    <w:rsid w:val="000F3EC2"/>
    <w:rsid w:val="000F4677"/>
    <w:rsid w:val="00101D6C"/>
    <w:rsid w:val="0010644E"/>
    <w:rsid w:val="00122509"/>
    <w:rsid w:val="00126665"/>
    <w:rsid w:val="0012752C"/>
    <w:rsid w:val="00127A57"/>
    <w:rsid w:val="0013068D"/>
    <w:rsid w:val="00134EC0"/>
    <w:rsid w:val="00135DCC"/>
    <w:rsid w:val="00136047"/>
    <w:rsid w:val="0014095E"/>
    <w:rsid w:val="001414F6"/>
    <w:rsid w:val="00151D4D"/>
    <w:rsid w:val="00156495"/>
    <w:rsid w:val="00157824"/>
    <w:rsid w:val="00157DB0"/>
    <w:rsid w:val="00160D13"/>
    <w:rsid w:val="00161A36"/>
    <w:rsid w:val="0016326F"/>
    <w:rsid w:val="00165505"/>
    <w:rsid w:val="00170D4A"/>
    <w:rsid w:val="00173CF0"/>
    <w:rsid w:val="00174BC8"/>
    <w:rsid w:val="00185EF1"/>
    <w:rsid w:val="001870E0"/>
    <w:rsid w:val="00190568"/>
    <w:rsid w:val="001907F9"/>
    <w:rsid w:val="00190C5F"/>
    <w:rsid w:val="001949E9"/>
    <w:rsid w:val="00195769"/>
    <w:rsid w:val="00195AF3"/>
    <w:rsid w:val="001964CA"/>
    <w:rsid w:val="001A026C"/>
    <w:rsid w:val="001A0E7A"/>
    <w:rsid w:val="001A1650"/>
    <w:rsid w:val="001A5C8A"/>
    <w:rsid w:val="001B0002"/>
    <w:rsid w:val="001B3C12"/>
    <w:rsid w:val="001D0434"/>
    <w:rsid w:val="001D0E6D"/>
    <w:rsid w:val="001D180F"/>
    <w:rsid w:val="001D1B89"/>
    <w:rsid w:val="001D491B"/>
    <w:rsid w:val="001D641A"/>
    <w:rsid w:val="001E0BA2"/>
    <w:rsid w:val="001E0E82"/>
    <w:rsid w:val="001E27FA"/>
    <w:rsid w:val="001E4087"/>
    <w:rsid w:val="001E4CC6"/>
    <w:rsid w:val="001E515E"/>
    <w:rsid w:val="001E653B"/>
    <w:rsid w:val="001E656C"/>
    <w:rsid w:val="001F0E64"/>
    <w:rsid w:val="001F17C2"/>
    <w:rsid w:val="001F358C"/>
    <w:rsid w:val="001F4965"/>
    <w:rsid w:val="002004CA"/>
    <w:rsid w:val="002041CC"/>
    <w:rsid w:val="00207FC4"/>
    <w:rsid w:val="00211BC9"/>
    <w:rsid w:val="0021521C"/>
    <w:rsid w:val="00216946"/>
    <w:rsid w:val="00216D2E"/>
    <w:rsid w:val="00221020"/>
    <w:rsid w:val="00227300"/>
    <w:rsid w:val="00230702"/>
    <w:rsid w:val="0023098C"/>
    <w:rsid w:val="00231D98"/>
    <w:rsid w:val="002339E7"/>
    <w:rsid w:val="0024347F"/>
    <w:rsid w:val="00246F44"/>
    <w:rsid w:val="002501A7"/>
    <w:rsid w:val="00252C9D"/>
    <w:rsid w:val="00256B46"/>
    <w:rsid w:val="00257369"/>
    <w:rsid w:val="002614C0"/>
    <w:rsid w:val="002617F9"/>
    <w:rsid w:val="00262BA1"/>
    <w:rsid w:val="00263D59"/>
    <w:rsid w:val="00274E2E"/>
    <w:rsid w:val="0028132F"/>
    <w:rsid w:val="00281F13"/>
    <w:rsid w:val="00285701"/>
    <w:rsid w:val="00290833"/>
    <w:rsid w:val="00291544"/>
    <w:rsid w:val="002925C6"/>
    <w:rsid w:val="00294502"/>
    <w:rsid w:val="002A276D"/>
    <w:rsid w:val="002A4AB9"/>
    <w:rsid w:val="002A6595"/>
    <w:rsid w:val="002A7500"/>
    <w:rsid w:val="002B0C5D"/>
    <w:rsid w:val="002B0C90"/>
    <w:rsid w:val="002B385B"/>
    <w:rsid w:val="002C21DF"/>
    <w:rsid w:val="002C222D"/>
    <w:rsid w:val="002C2E56"/>
    <w:rsid w:val="002C2F88"/>
    <w:rsid w:val="002D18A6"/>
    <w:rsid w:val="002D2D6B"/>
    <w:rsid w:val="002E4EFC"/>
    <w:rsid w:val="002F13C7"/>
    <w:rsid w:val="002F21FF"/>
    <w:rsid w:val="002F2CA7"/>
    <w:rsid w:val="002F32BC"/>
    <w:rsid w:val="002F7050"/>
    <w:rsid w:val="003039D2"/>
    <w:rsid w:val="003053DB"/>
    <w:rsid w:val="0032207B"/>
    <w:rsid w:val="00322955"/>
    <w:rsid w:val="00326AC3"/>
    <w:rsid w:val="00335422"/>
    <w:rsid w:val="003374E6"/>
    <w:rsid w:val="00342950"/>
    <w:rsid w:val="00346EF5"/>
    <w:rsid w:val="00351BD5"/>
    <w:rsid w:val="00351CD3"/>
    <w:rsid w:val="00357350"/>
    <w:rsid w:val="003575CB"/>
    <w:rsid w:val="003602F3"/>
    <w:rsid w:val="0036139C"/>
    <w:rsid w:val="00361439"/>
    <w:rsid w:val="0036425E"/>
    <w:rsid w:val="003659EC"/>
    <w:rsid w:val="00370E74"/>
    <w:rsid w:val="00371C4C"/>
    <w:rsid w:val="00375443"/>
    <w:rsid w:val="00377BBC"/>
    <w:rsid w:val="003804DD"/>
    <w:rsid w:val="003812FD"/>
    <w:rsid w:val="00381F0F"/>
    <w:rsid w:val="0038339F"/>
    <w:rsid w:val="0038391A"/>
    <w:rsid w:val="003901F0"/>
    <w:rsid w:val="003906E4"/>
    <w:rsid w:val="003918DC"/>
    <w:rsid w:val="00392460"/>
    <w:rsid w:val="00393010"/>
    <w:rsid w:val="00395967"/>
    <w:rsid w:val="003A0A10"/>
    <w:rsid w:val="003A4D9D"/>
    <w:rsid w:val="003A5931"/>
    <w:rsid w:val="003B1F3F"/>
    <w:rsid w:val="003B3B64"/>
    <w:rsid w:val="003B4DE0"/>
    <w:rsid w:val="003B5B0C"/>
    <w:rsid w:val="003B7A3F"/>
    <w:rsid w:val="003C10C8"/>
    <w:rsid w:val="003C45E5"/>
    <w:rsid w:val="003C4774"/>
    <w:rsid w:val="003C47E6"/>
    <w:rsid w:val="003D04AD"/>
    <w:rsid w:val="003D6D82"/>
    <w:rsid w:val="003E0B50"/>
    <w:rsid w:val="003E0E12"/>
    <w:rsid w:val="003E14AF"/>
    <w:rsid w:val="003E2B86"/>
    <w:rsid w:val="003E3DED"/>
    <w:rsid w:val="003E5E8D"/>
    <w:rsid w:val="003E5F51"/>
    <w:rsid w:val="003F347C"/>
    <w:rsid w:val="003F4680"/>
    <w:rsid w:val="003F594B"/>
    <w:rsid w:val="003F6ECC"/>
    <w:rsid w:val="003F72A6"/>
    <w:rsid w:val="0040132B"/>
    <w:rsid w:val="00404B92"/>
    <w:rsid w:val="00404C41"/>
    <w:rsid w:val="004058A4"/>
    <w:rsid w:val="00407A2F"/>
    <w:rsid w:val="0041199A"/>
    <w:rsid w:val="004147D3"/>
    <w:rsid w:val="00415831"/>
    <w:rsid w:val="00417A01"/>
    <w:rsid w:val="00421B31"/>
    <w:rsid w:val="00424B35"/>
    <w:rsid w:val="00425BBA"/>
    <w:rsid w:val="004358E2"/>
    <w:rsid w:val="00436D7C"/>
    <w:rsid w:val="004439B1"/>
    <w:rsid w:val="0044631F"/>
    <w:rsid w:val="00451C79"/>
    <w:rsid w:val="0045285B"/>
    <w:rsid w:val="00453DF0"/>
    <w:rsid w:val="00456907"/>
    <w:rsid w:val="00461E35"/>
    <w:rsid w:val="0046500B"/>
    <w:rsid w:val="004679D3"/>
    <w:rsid w:val="0047107A"/>
    <w:rsid w:val="00471622"/>
    <w:rsid w:val="0047269B"/>
    <w:rsid w:val="00473178"/>
    <w:rsid w:val="004731FA"/>
    <w:rsid w:val="00474A3F"/>
    <w:rsid w:val="00476618"/>
    <w:rsid w:val="00481547"/>
    <w:rsid w:val="00481D29"/>
    <w:rsid w:val="00482F00"/>
    <w:rsid w:val="00492E20"/>
    <w:rsid w:val="004963B0"/>
    <w:rsid w:val="004A2E3D"/>
    <w:rsid w:val="004A3344"/>
    <w:rsid w:val="004A6E6C"/>
    <w:rsid w:val="004A6F72"/>
    <w:rsid w:val="004B2F60"/>
    <w:rsid w:val="004B4CF6"/>
    <w:rsid w:val="004C284B"/>
    <w:rsid w:val="004C331B"/>
    <w:rsid w:val="004C58F5"/>
    <w:rsid w:val="004D4A00"/>
    <w:rsid w:val="004D7DB8"/>
    <w:rsid w:val="004E0A53"/>
    <w:rsid w:val="004E3284"/>
    <w:rsid w:val="004E46FF"/>
    <w:rsid w:val="004E5FE4"/>
    <w:rsid w:val="004F5072"/>
    <w:rsid w:val="005008EB"/>
    <w:rsid w:val="0050093B"/>
    <w:rsid w:val="00501A87"/>
    <w:rsid w:val="00502940"/>
    <w:rsid w:val="005038B9"/>
    <w:rsid w:val="00510681"/>
    <w:rsid w:val="0051094A"/>
    <w:rsid w:val="00517810"/>
    <w:rsid w:val="00520353"/>
    <w:rsid w:val="0052092A"/>
    <w:rsid w:val="00521936"/>
    <w:rsid w:val="005255C2"/>
    <w:rsid w:val="005341B0"/>
    <w:rsid w:val="00534510"/>
    <w:rsid w:val="00543A85"/>
    <w:rsid w:val="005442AF"/>
    <w:rsid w:val="00544D6D"/>
    <w:rsid w:val="005469BF"/>
    <w:rsid w:val="00550068"/>
    <w:rsid w:val="0055398C"/>
    <w:rsid w:val="00554D80"/>
    <w:rsid w:val="00556738"/>
    <w:rsid w:val="00562F09"/>
    <w:rsid w:val="00563704"/>
    <w:rsid w:val="005664BA"/>
    <w:rsid w:val="005666AA"/>
    <w:rsid w:val="00567106"/>
    <w:rsid w:val="005736A3"/>
    <w:rsid w:val="005743B6"/>
    <w:rsid w:val="005746E8"/>
    <w:rsid w:val="00575A02"/>
    <w:rsid w:val="00576859"/>
    <w:rsid w:val="00584443"/>
    <w:rsid w:val="00585D49"/>
    <w:rsid w:val="00591DA2"/>
    <w:rsid w:val="00591DA5"/>
    <w:rsid w:val="005941AC"/>
    <w:rsid w:val="005A055A"/>
    <w:rsid w:val="005A3A48"/>
    <w:rsid w:val="005A69E1"/>
    <w:rsid w:val="005B142D"/>
    <w:rsid w:val="005B4B3E"/>
    <w:rsid w:val="005B5D3A"/>
    <w:rsid w:val="005B6140"/>
    <w:rsid w:val="005B670B"/>
    <w:rsid w:val="005B6A2F"/>
    <w:rsid w:val="005C04AA"/>
    <w:rsid w:val="005D37F8"/>
    <w:rsid w:val="005D438C"/>
    <w:rsid w:val="005D4C99"/>
    <w:rsid w:val="005D70AE"/>
    <w:rsid w:val="005E048D"/>
    <w:rsid w:val="005E37EC"/>
    <w:rsid w:val="005E41FC"/>
    <w:rsid w:val="005E433D"/>
    <w:rsid w:val="005E5E75"/>
    <w:rsid w:val="005E6F08"/>
    <w:rsid w:val="005E7995"/>
    <w:rsid w:val="005E7E9F"/>
    <w:rsid w:val="005F03E0"/>
    <w:rsid w:val="005F2275"/>
    <w:rsid w:val="005F3D67"/>
    <w:rsid w:val="005F5087"/>
    <w:rsid w:val="005F7070"/>
    <w:rsid w:val="005F799E"/>
    <w:rsid w:val="006007C4"/>
    <w:rsid w:val="006071F3"/>
    <w:rsid w:val="006130DB"/>
    <w:rsid w:val="00615987"/>
    <w:rsid w:val="00620C7F"/>
    <w:rsid w:val="0062501F"/>
    <w:rsid w:val="0063132B"/>
    <w:rsid w:val="006320DB"/>
    <w:rsid w:val="00632805"/>
    <w:rsid w:val="00637F42"/>
    <w:rsid w:val="006405EC"/>
    <w:rsid w:val="00640D85"/>
    <w:rsid w:val="00641A43"/>
    <w:rsid w:val="0064479C"/>
    <w:rsid w:val="0064792E"/>
    <w:rsid w:val="006513B0"/>
    <w:rsid w:val="00654EEA"/>
    <w:rsid w:val="006564F5"/>
    <w:rsid w:val="00663A1C"/>
    <w:rsid w:val="006663F9"/>
    <w:rsid w:val="00673E6B"/>
    <w:rsid w:val="00674746"/>
    <w:rsid w:val="00674A67"/>
    <w:rsid w:val="00674D5A"/>
    <w:rsid w:val="00675504"/>
    <w:rsid w:val="00675BE9"/>
    <w:rsid w:val="00677AC2"/>
    <w:rsid w:val="00677E84"/>
    <w:rsid w:val="00677FBC"/>
    <w:rsid w:val="006804BD"/>
    <w:rsid w:val="00684287"/>
    <w:rsid w:val="006851C6"/>
    <w:rsid w:val="00687EDA"/>
    <w:rsid w:val="0069300D"/>
    <w:rsid w:val="006963D5"/>
    <w:rsid w:val="006A03B6"/>
    <w:rsid w:val="006A0B9B"/>
    <w:rsid w:val="006A1F8B"/>
    <w:rsid w:val="006A2B0A"/>
    <w:rsid w:val="006A5091"/>
    <w:rsid w:val="006A7BB8"/>
    <w:rsid w:val="006B2621"/>
    <w:rsid w:val="006B4B39"/>
    <w:rsid w:val="006B69CD"/>
    <w:rsid w:val="006B6EE4"/>
    <w:rsid w:val="006C4DF2"/>
    <w:rsid w:val="006C6170"/>
    <w:rsid w:val="006D1427"/>
    <w:rsid w:val="006D30A6"/>
    <w:rsid w:val="006D316A"/>
    <w:rsid w:val="006D4156"/>
    <w:rsid w:val="006D44C0"/>
    <w:rsid w:val="006E04A6"/>
    <w:rsid w:val="006E1AD2"/>
    <w:rsid w:val="006E26FA"/>
    <w:rsid w:val="006E2E3D"/>
    <w:rsid w:val="006E3076"/>
    <w:rsid w:val="006F0714"/>
    <w:rsid w:val="006F0A0F"/>
    <w:rsid w:val="006F0BDC"/>
    <w:rsid w:val="006F30F9"/>
    <w:rsid w:val="006F439F"/>
    <w:rsid w:val="006F5F5F"/>
    <w:rsid w:val="006F7EB7"/>
    <w:rsid w:val="007024E1"/>
    <w:rsid w:val="00703351"/>
    <w:rsid w:val="00706200"/>
    <w:rsid w:val="00710035"/>
    <w:rsid w:val="00710500"/>
    <w:rsid w:val="00711F2A"/>
    <w:rsid w:val="007146DA"/>
    <w:rsid w:val="0071509A"/>
    <w:rsid w:val="0071657B"/>
    <w:rsid w:val="00717BCC"/>
    <w:rsid w:val="007213ED"/>
    <w:rsid w:val="007238F8"/>
    <w:rsid w:val="007243E9"/>
    <w:rsid w:val="007256C8"/>
    <w:rsid w:val="00731E11"/>
    <w:rsid w:val="00732645"/>
    <w:rsid w:val="007367BB"/>
    <w:rsid w:val="00737CE7"/>
    <w:rsid w:val="00741056"/>
    <w:rsid w:val="00743588"/>
    <w:rsid w:val="0074418A"/>
    <w:rsid w:val="007463B6"/>
    <w:rsid w:val="007507FF"/>
    <w:rsid w:val="0075292F"/>
    <w:rsid w:val="00753B18"/>
    <w:rsid w:val="00753FA2"/>
    <w:rsid w:val="007552CC"/>
    <w:rsid w:val="00755C2D"/>
    <w:rsid w:val="0076379E"/>
    <w:rsid w:val="0076398B"/>
    <w:rsid w:val="0076572A"/>
    <w:rsid w:val="00765A35"/>
    <w:rsid w:val="007703D1"/>
    <w:rsid w:val="0077723D"/>
    <w:rsid w:val="00777A74"/>
    <w:rsid w:val="00780AAB"/>
    <w:rsid w:val="00781E88"/>
    <w:rsid w:val="007820FB"/>
    <w:rsid w:val="00790942"/>
    <w:rsid w:val="007917F0"/>
    <w:rsid w:val="00794127"/>
    <w:rsid w:val="00795417"/>
    <w:rsid w:val="0079563D"/>
    <w:rsid w:val="0079649E"/>
    <w:rsid w:val="0079688B"/>
    <w:rsid w:val="007977D0"/>
    <w:rsid w:val="007A149A"/>
    <w:rsid w:val="007A217D"/>
    <w:rsid w:val="007A495A"/>
    <w:rsid w:val="007A6689"/>
    <w:rsid w:val="007B0B56"/>
    <w:rsid w:val="007B1B42"/>
    <w:rsid w:val="007B5BCC"/>
    <w:rsid w:val="007C2B6E"/>
    <w:rsid w:val="007C302B"/>
    <w:rsid w:val="007C5D00"/>
    <w:rsid w:val="007C6FED"/>
    <w:rsid w:val="007D7B8F"/>
    <w:rsid w:val="007E1F63"/>
    <w:rsid w:val="007E2F25"/>
    <w:rsid w:val="007E418F"/>
    <w:rsid w:val="007F0645"/>
    <w:rsid w:val="007F07C2"/>
    <w:rsid w:val="007F22E2"/>
    <w:rsid w:val="007F2DD9"/>
    <w:rsid w:val="007F5AB2"/>
    <w:rsid w:val="00802BFA"/>
    <w:rsid w:val="00804817"/>
    <w:rsid w:val="0080604D"/>
    <w:rsid w:val="00807DD7"/>
    <w:rsid w:val="0081553E"/>
    <w:rsid w:val="00815DC0"/>
    <w:rsid w:val="00816458"/>
    <w:rsid w:val="0082257D"/>
    <w:rsid w:val="0082267C"/>
    <w:rsid w:val="00824343"/>
    <w:rsid w:val="00825E8B"/>
    <w:rsid w:val="00827990"/>
    <w:rsid w:val="008333FC"/>
    <w:rsid w:val="00834146"/>
    <w:rsid w:val="00837200"/>
    <w:rsid w:val="00837E6E"/>
    <w:rsid w:val="008411ED"/>
    <w:rsid w:val="008428F4"/>
    <w:rsid w:val="0085151D"/>
    <w:rsid w:val="00851FEF"/>
    <w:rsid w:val="00852E73"/>
    <w:rsid w:val="00853A34"/>
    <w:rsid w:val="008549A7"/>
    <w:rsid w:val="00855114"/>
    <w:rsid w:val="00855210"/>
    <w:rsid w:val="00855A3B"/>
    <w:rsid w:val="00857787"/>
    <w:rsid w:val="008604BD"/>
    <w:rsid w:val="00863339"/>
    <w:rsid w:val="00867213"/>
    <w:rsid w:val="00867BB3"/>
    <w:rsid w:val="00870A80"/>
    <w:rsid w:val="00872F4D"/>
    <w:rsid w:val="008730AF"/>
    <w:rsid w:val="00873D7A"/>
    <w:rsid w:val="0087706F"/>
    <w:rsid w:val="008811EF"/>
    <w:rsid w:val="00882F6F"/>
    <w:rsid w:val="0088328B"/>
    <w:rsid w:val="00883A5B"/>
    <w:rsid w:val="008846A8"/>
    <w:rsid w:val="0088655F"/>
    <w:rsid w:val="00892F2C"/>
    <w:rsid w:val="00893305"/>
    <w:rsid w:val="00895EB3"/>
    <w:rsid w:val="008A3C5C"/>
    <w:rsid w:val="008A522F"/>
    <w:rsid w:val="008B796B"/>
    <w:rsid w:val="008C0D40"/>
    <w:rsid w:val="008C2FF4"/>
    <w:rsid w:val="008C4173"/>
    <w:rsid w:val="008C5215"/>
    <w:rsid w:val="008C5BFE"/>
    <w:rsid w:val="008C7F40"/>
    <w:rsid w:val="008D1785"/>
    <w:rsid w:val="008D17EB"/>
    <w:rsid w:val="008D269A"/>
    <w:rsid w:val="008D2C4E"/>
    <w:rsid w:val="008E0E5E"/>
    <w:rsid w:val="008E2659"/>
    <w:rsid w:val="008E2742"/>
    <w:rsid w:val="008E287D"/>
    <w:rsid w:val="008E469E"/>
    <w:rsid w:val="008E5184"/>
    <w:rsid w:val="008E6725"/>
    <w:rsid w:val="008F0C21"/>
    <w:rsid w:val="008F2DAA"/>
    <w:rsid w:val="008F4820"/>
    <w:rsid w:val="008F6EF9"/>
    <w:rsid w:val="009008BC"/>
    <w:rsid w:val="00901429"/>
    <w:rsid w:val="00903E35"/>
    <w:rsid w:val="00907F96"/>
    <w:rsid w:val="00917344"/>
    <w:rsid w:val="00917EC8"/>
    <w:rsid w:val="00922B31"/>
    <w:rsid w:val="00927031"/>
    <w:rsid w:val="00927645"/>
    <w:rsid w:val="00935B90"/>
    <w:rsid w:val="00936982"/>
    <w:rsid w:val="009376FC"/>
    <w:rsid w:val="0094075D"/>
    <w:rsid w:val="0094128B"/>
    <w:rsid w:val="009450BF"/>
    <w:rsid w:val="00954969"/>
    <w:rsid w:val="00954FAF"/>
    <w:rsid w:val="00955EF2"/>
    <w:rsid w:val="0095694F"/>
    <w:rsid w:val="00956EB0"/>
    <w:rsid w:val="00957E1C"/>
    <w:rsid w:val="00961738"/>
    <w:rsid w:val="00966A18"/>
    <w:rsid w:val="00967612"/>
    <w:rsid w:val="0096780E"/>
    <w:rsid w:val="00970B00"/>
    <w:rsid w:val="0097303D"/>
    <w:rsid w:val="00977295"/>
    <w:rsid w:val="0098714C"/>
    <w:rsid w:val="00993A74"/>
    <w:rsid w:val="009A02D7"/>
    <w:rsid w:val="009A3947"/>
    <w:rsid w:val="009A6840"/>
    <w:rsid w:val="009B0091"/>
    <w:rsid w:val="009B0441"/>
    <w:rsid w:val="009B1F94"/>
    <w:rsid w:val="009B400B"/>
    <w:rsid w:val="009C2906"/>
    <w:rsid w:val="009C2F13"/>
    <w:rsid w:val="009C54BF"/>
    <w:rsid w:val="009C6B84"/>
    <w:rsid w:val="009D1E37"/>
    <w:rsid w:val="009D3330"/>
    <w:rsid w:val="009D51B5"/>
    <w:rsid w:val="009D6340"/>
    <w:rsid w:val="009E1132"/>
    <w:rsid w:val="009E5215"/>
    <w:rsid w:val="009E6941"/>
    <w:rsid w:val="009F1864"/>
    <w:rsid w:val="009F50AD"/>
    <w:rsid w:val="009F5FBC"/>
    <w:rsid w:val="009F7002"/>
    <w:rsid w:val="00A00237"/>
    <w:rsid w:val="00A00807"/>
    <w:rsid w:val="00A065BC"/>
    <w:rsid w:val="00A078B0"/>
    <w:rsid w:val="00A11F54"/>
    <w:rsid w:val="00A13714"/>
    <w:rsid w:val="00A14B4B"/>
    <w:rsid w:val="00A17131"/>
    <w:rsid w:val="00A20024"/>
    <w:rsid w:val="00A2012D"/>
    <w:rsid w:val="00A20F17"/>
    <w:rsid w:val="00A21BE9"/>
    <w:rsid w:val="00A238CF"/>
    <w:rsid w:val="00A243B4"/>
    <w:rsid w:val="00A24943"/>
    <w:rsid w:val="00A27460"/>
    <w:rsid w:val="00A27D02"/>
    <w:rsid w:val="00A336B9"/>
    <w:rsid w:val="00A336D4"/>
    <w:rsid w:val="00A36335"/>
    <w:rsid w:val="00A366E4"/>
    <w:rsid w:val="00A4220D"/>
    <w:rsid w:val="00A42A57"/>
    <w:rsid w:val="00A4483B"/>
    <w:rsid w:val="00A508B2"/>
    <w:rsid w:val="00A51AE2"/>
    <w:rsid w:val="00A52B24"/>
    <w:rsid w:val="00A5403D"/>
    <w:rsid w:val="00A544AD"/>
    <w:rsid w:val="00A56A1F"/>
    <w:rsid w:val="00A56D8F"/>
    <w:rsid w:val="00A60C75"/>
    <w:rsid w:val="00A61CA9"/>
    <w:rsid w:val="00A70BE1"/>
    <w:rsid w:val="00A73CB4"/>
    <w:rsid w:val="00A75F8E"/>
    <w:rsid w:val="00A82315"/>
    <w:rsid w:val="00A8388B"/>
    <w:rsid w:val="00A90033"/>
    <w:rsid w:val="00A91755"/>
    <w:rsid w:val="00A9187B"/>
    <w:rsid w:val="00A92336"/>
    <w:rsid w:val="00A92716"/>
    <w:rsid w:val="00A92A97"/>
    <w:rsid w:val="00A930D0"/>
    <w:rsid w:val="00A9326D"/>
    <w:rsid w:val="00A945C8"/>
    <w:rsid w:val="00A959CC"/>
    <w:rsid w:val="00A97DF0"/>
    <w:rsid w:val="00AA31A2"/>
    <w:rsid w:val="00AA669C"/>
    <w:rsid w:val="00AA71A0"/>
    <w:rsid w:val="00AA7F2B"/>
    <w:rsid w:val="00AB5ED7"/>
    <w:rsid w:val="00AB60CD"/>
    <w:rsid w:val="00AB7139"/>
    <w:rsid w:val="00AB7739"/>
    <w:rsid w:val="00AC0E37"/>
    <w:rsid w:val="00AC2B40"/>
    <w:rsid w:val="00AC3A34"/>
    <w:rsid w:val="00AC5067"/>
    <w:rsid w:val="00AC5A3F"/>
    <w:rsid w:val="00AD04CC"/>
    <w:rsid w:val="00AD54A7"/>
    <w:rsid w:val="00AD6B4F"/>
    <w:rsid w:val="00AE0EA8"/>
    <w:rsid w:val="00AE29B8"/>
    <w:rsid w:val="00AE366F"/>
    <w:rsid w:val="00AE510B"/>
    <w:rsid w:val="00AE583F"/>
    <w:rsid w:val="00AF2383"/>
    <w:rsid w:val="00AF5B68"/>
    <w:rsid w:val="00AF5F18"/>
    <w:rsid w:val="00AF663A"/>
    <w:rsid w:val="00AF7065"/>
    <w:rsid w:val="00B02487"/>
    <w:rsid w:val="00B041F4"/>
    <w:rsid w:val="00B06794"/>
    <w:rsid w:val="00B07C3E"/>
    <w:rsid w:val="00B11F96"/>
    <w:rsid w:val="00B12388"/>
    <w:rsid w:val="00B15F59"/>
    <w:rsid w:val="00B22A11"/>
    <w:rsid w:val="00B23A87"/>
    <w:rsid w:val="00B23D85"/>
    <w:rsid w:val="00B23FDB"/>
    <w:rsid w:val="00B24991"/>
    <w:rsid w:val="00B266E9"/>
    <w:rsid w:val="00B26A1C"/>
    <w:rsid w:val="00B26ABD"/>
    <w:rsid w:val="00B26E8D"/>
    <w:rsid w:val="00B27B03"/>
    <w:rsid w:val="00B27B68"/>
    <w:rsid w:val="00B3326F"/>
    <w:rsid w:val="00B35F90"/>
    <w:rsid w:val="00B40AF8"/>
    <w:rsid w:val="00B40C50"/>
    <w:rsid w:val="00B40F64"/>
    <w:rsid w:val="00B41CFD"/>
    <w:rsid w:val="00B41DC0"/>
    <w:rsid w:val="00B42857"/>
    <w:rsid w:val="00B42E93"/>
    <w:rsid w:val="00B434D0"/>
    <w:rsid w:val="00B473CE"/>
    <w:rsid w:val="00B47BA6"/>
    <w:rsid w:val="00B47C26"/>
    <w:rsid w:val="00B51182"/>
    <w:rsid w:val="00B53BB4"/>
    <w:rsid w:val="00B53F0E"/>
    <w:rsid w:val="00B60F7A"/>
    <w:rsid w:val="00B63268"/>
    <w:rsid w:val="00B641F4"/>
    <w:rsid w:val="00B658D6"/>
    <w:rsid w:val="00B6765A"/>
    <w:rsid w:val="00B70D0C"/>
    <w:rsid w:val="00B71241"/>
    <w:rsid w:val="00B818F8"/>
    <w:rsid w:val="00B82B1D"/>
    <w:rsid w:val="00B8451D"/>
    <w:rsid w:val="00B84A7A"/>
    <w:rsid w:val="00B84E83"/>
    <w:rsid w:val="00B86ADF"/>
    <w:rsid w:val="00B86ED1"/>
    <w:rsid w:val="00B87F72"/>
    <w:rsid w:val="00B94509"/>
    <w:rsid w:val="00B94D5F"/>
    <w:rsid w:val="00B95739"/>
    <w:rsid w:val="00BA041A"/>
    <w:rsid w:val="00BA0AF4"/>
    <w:rsid w:val="00BA1380"/>
    <w:rsid w:val="00BA37F2"/>
    <w:rsid w:val="00BA4392"/>
    <w:rsid w:val="00BA4699"/>
    <w:rsid w:val="00BA57E6"/>
    <w:rsid w:val="00BA70F0"/>
    <w:rsid w:val="00BA7292"/>
    <w:rsid w:val="00BA7317"/>
    <w:rsid w:val="00BA77C2"/>
    <w:rsid w:val="00BB2A54"/>
    <w:rsid w:val="00BB3076"/>
    <w:rsid w:val="00BB47CD"/>
    <w:rsid w:val="00BC2AA2"/>
    <w:rsid w:val="00BC5EF1"/>
    <w:rsid w:val="00BC616D"/>
    <w:rsid w:val="00BC637E"/>
    <w:rsid w:val="00BC68AE"/>
    <w:rsid w:val="00BD1C91"/>
    <w:rsid w:val="00BE3528"/>
    <w:rsid w:val="00BE3AF3"/>
    <w:rsid w:val="00BE4786"/>
    <w:rsid w:val="00BE5D60"/>
    <w:rsid w:val="00BE6667"/>
    <w:rsid w:val="00BE7100"/>
    <w:rsid w:val="00BE7BBF"/>
    <w:rsid w:val="00BF0898"/>
    <w:rsid w:val="00BF18EB"/>
    <w:rsid w:val="00BF1B5B"/>
    <w:rsid w:val="00BF2D36"/>
    <w:rsid w:val="00BF3E13"/>
    <w:rsid w:val="00BF4911"/>
    <w:rsid w:val="00BF53E6"/>
    <w:rsid w:val="00C00F71"/>
    <w:rsid w:val="00C01281"/>
    <w:rsid w:val="00C02CEA"/>
    <w:rsid w:val="00C0532D"/>
    <w:rsid w:val="00C07701"/>
    <w:rsid w:val="00C078A1"/>
    <w:rsid w:val="00C126FE"/>
    <w:rsid w:val="00C211EE"/>
    <w:rsid w:val="00C23524"/>
    <w:rsid w:val="00C25D5E"/>
    <w:rsid w:val="00C27773"/>
    <w:rsid w:val="00C306F0"/>
    <w:rsid w:val="00C318ED"/>
    <w:rsid w:val="00C347E0"/>
    <w:rsid w:val="00C349CF"/>
    <w:rsid w:val="00C350FC"/>
    <w:rsid w:val="00C3550D"/>
    <w:rsid w:val="00C41BC1"/>
    <w:rsid w:val="00C444B2"/>
    <w:rsid w:val="00C45163"/>
    <w:rsid w:val="00C50A24"/>
    <w:rsid w:val="00C51CDE"/>
    <w:rsid w:val="00C55FB4"/>
    <w:rsid w:val="00C60CDA"/>
    <w:rsid w:val="00C6120D"/>
    <w:rsid w:val="00C651DD"/>
    <w:rsid w:val="00C7136E"/>
    <w:rsid w:val="00C732A1"/>
    <w:rsid w:val="00C75C9B"/>
    <w:rsid w:val="00C774B5"/>
    <w:rsid w:val="00C857EA"/>
    <w:rsid w:val="00C876F7"/>
    <w:rsid w:val="00C903B4"/>
    <w:rsid w:val="00C92A60"/>
    <w:rsid w:val="00C934DD"/>
    <w:rsid w:val="00C962B3"/>
    <w:rsid w:val="00C964C4"/>
    <w:rsid w:val="00C97F4D"/>
    <w:rsid w:val="00CA024D"/>
    <w:rsid w:val="00CA2ECA"/>
    <w:rsid w:val="00CA2ED3"/>
    <w:rsid w:val="00CA6B19"/>
    <w:rsid w:val="00CA6E3C"/>
    <w:rsid w:val="00CB0107"/>
    <w:rsid w:val="00CB087F"/>
    <w:rsid w:val="00CB4BF8"/>
    <w:rsid w:val="00CB6A88"/>
    <w:rsid w:val="00CC0407"/>
    <w:rsid w:val="00CC2CC1"/>
    <w:rsid w:val="00CC352E"/>
    <w:rsid w:val="00CC3C5B"/>
    <w:rsid w:val="00CC6238"/>
    <w:rsid w:val="00CC75DB"/>
    <w:rsid w:val="00CD0C6D"/>
    <w:rsid w:val="00CD1048"/>
    <w:rsid w:val="00CD1F31"/>
    <w:rsid w:val="00CD3238"/>
    <w:rsid w:val="00CE05B6"/>
    <w:rsid w:val="00CE1271"/>
    <w:rsid w:val="00CE185F"/>
    <w:rsid w:val="00CE36FA"/>
    <w:rsid w:val="00CE6780"/>
    <w:rsid w:val="00CF1C02"/>
    <w:rsid w:val="00CF2B02"/>
    <w:rsid w:val="00CF69E4"/>
    <w:rsid w:val="00CF6D0D"/>
    <w:rsid w:val="00CF7A6E"/>
    <w:rsid w:val="00D01CC3"/>
    <w:rsid w:val="00D06903"/>
    <w:rsid w:val="00D0715B"/>
    <w:rsid w:val="00D13268"/>
    <w:rsid w:val="00D13A2C"/>
    <w:rsid w:val="00D21499"/>
    <w:rsid w:val="00D21F8F"/>
    <w:rsid w:val="00D263B7"/>
    <w:rsid w:val="00D3142E"/>
    <w:rsid w:val="00D37AA1"/>
    <w:rsid w:val="00D407AE"/>
    <w:rsid w:val="00D424FC"/>
    <w:rsid w:val="00D533EB"/>
    <w:rsid w:val="00D53700"/>
    <w:rsid w:val="00D55FA8"/>
    <w:rsid w:val="00D57765"/>
    <w:rsid w:val="00D60191"/>
    <w:rsid w:val="00D6033D"/>
    <w:rsid w:val="00D604BE"/>
    <w:rsid w:val="00D611FF"/>
    <w:rsid w:val="00D63065"/>
    <w:rsid w:val="00D650F9"/>
    <w:rsid w:val="00D66FD2"/>
    <w:rsid w:val="00D70296"/>
    <w:rsid w:val="00D71771"/>
    <w:rsid w:val="00D75C18"/>
    <w:rsid w:val="00D83530"/>
    <w:rsid w:val="00D84D54"/>
    <w:rsid w:val="00D915B6"/>
    <w:rsid w:val="00D9163F"/>
    <w:rsid w:val="00D94721"/>
    <w:rsid w:val="00D95CB8"/>
    <w:rsid w:val="00D9672D"/>
    <w:rsid w:val="00D96F4C"/>
    <w:rsid w:val="00D97C5F"/>
    <w:rsid w:val="00DA0D3D"/>
    <w:rsid w:val="00DA1658"/>
    <w:rsid w:val="00DA4C4C"/>
    <w:rsid w:val="00DA5501"/>
    <w:rsid w:val="00DA6605"/>
    <w:rsid w:val="00DA6E89"/>
    <w:rsid w:val="00DB08A3"/>
    <w:rsid w:val="00DB0AED"/>
    <w:rsid w:val="00DB2F31"/>
    <w:rsid w:val="00DC092A"/>
    <w:rsid w:val="00DC16FC"/>
    <w:rsid w:val="00DC2322"/>
    <w:rsid w:val="00DC466E"/>
    <w:rsid w:val="00DC5A67"/>
    <w:rsid w:val="00DD1F5F"/>
    <w:rsid w:val="00DD4876"/>
    <w:rsid w:val="00DD5ADE"/>
    <w:rsid w:val="00DD78D5"/>
    <w:rsid w:val="00DE28B3"/>
    <w:rsid w:val="00DE2E1B"/>
    <w:rsid w:val="00DE433F"/>
    <w:rsid w:val="00DF094D"/>
    <w:rsid w:val="00DF1332"/>
    <w:rsid w:val="00DF1D18"/>
    <w:rsid w:val="00DF514D"/>
    <w:rsid w:val="00DF62B8"/>
    <w:rsid w:val="00DF72FA"/>
    <w:rsid w:val="00E00116"/>
    <w:rsid w:val="00E00B55"/>
    <w:rsid w:val="00E02F74"/>
    <w:rsid w:val="00E036AC"/>
    <w:rsid w:val="00E12B57"/>
    <w:rsid w:val="00E12CC3"/>
    <w:rsid w:val="00E13DAA"/>
    <w:rsid w:val="00E14244"/>
    <w:rsid w:val="00E1707C"/>
    <w:rsid w:val="00E170D3"/>
    <w:rsid w:val="00E22A07"/>
    <w:rsid w:val="00E22B50"/>
    <w:rsid w:val="00E270D0"/>
    <w:rsid w:val="00E27667"/>
    <w:rsid w:val="00E31B3A"/>
    <w:rsid w:val="00E32C58"/>
    <w:rsid w:val="00E353A1"/>
    <w:rsid w:val="00E36B93"/>
    <w:rsid w:val="00E36EDF"/>
    <w:rsid w:val="00E37498"/>
    <w:rsid w:val="00E40751"/>
    <w:rsid w:val="00E42CEF"/>
    <w:rsid w:val="00E43D73"/>
    <w:rsid w:val="00E46751"/>
    <w:rsid w:val="00E469AD"/>
    <w:rsid w:val="00E506AF"/>
    <w:rsid w:val="00E51DEC"/>
    <w:rsid w:val="00E52A6F"/>
    <w:rsid w:val="00E54001"/>
    <w:rsid w:val="00E5437A"/>
    <w:rsid w:val="00E568A6"/>
    <w:rsid w:val="00E6459D"/>
    <w:rsid w:val="00E657A4"/>
    <w:rsid w:val="00E67A84"/>
    <w:rsid w:val="00E752D4"/>
    <w:rsid w:val="00E75758"/>
    <w:rsid w:val="00E83C97"/>
    <w:rsid w:val="00E842BC"/>
    <w:rsid w:val="00E858E0"/>
    <w:rsid w:val="00E915D9"/>
    <w:rsid w:val="00E947C4"/>
    <w:rsid w:val="00E96ADF"/>
    <w:rsid w:val="00EA2C84"/>
    <w:rsid w:val="00EA7DD7"/>
    <w:rsid w:val="00EB0098"/>
    <w:rsid w:val="00EB0910"/>
    <w:rsid w:val="00EB0952"/>
    <w:rsid w:val="00EC238E"/>
    <w:rsid w:val="00EC2D68"/>
    <w:rsid w:val="00EE3F35"/>
    <w:rsid w:val="00EE4DE3"/>
    <w:rsid w:val="00EE69D4"/>
    <w:rsid w:val="00EF4EEF"/>
    <w:rsid w:val="00EF578B"/>
    <w:rsid w:val="00EF61C9"/>
    <w:rsid w:val="00F00037"/>
    <w:rsid w:val="00F03209"/>
    <w:rsid w:val="00F04130"/>
    <w:rsid w:val="00F060F8"/>
    <w:rsid w:val="00F068B1"/>
    <w:rsid w:val="00F06AEB"/>
    <w:rsid w:val="00F106AB"/>
    <w:rsid w:val="00F10873"/>
    <w:rsid w:val="00F10E6A"/>
    <w:rsid w:val="00F116A4"/>
    <w:rsid w:val="00F12C65"/>
    <w:rsid w:val="00F13B5E"/>
    <w:rsid w:val="00F156B3"/>
    <w:rsid w:val="00F166F7"/>
    <w:rsid w:val="00F20138"/>
    <w:rsid w:val="00F2101C"/>
    <w:rsid w:val="00F25CF4"/>
    <w:rsid w:val="00F26B82"/>
    <w:rsid w:val="00F30F05"/>
    <w:rsid w:val="00F33A9F"/>
    <w:rsid w:val="00F34018"/>
    <w:rsid w:val="00F3658E"/>
    <w:rsid w:val="00F426A0"/>
    <w:rsid w:val="00F42FFE"/>
    <w:rsid w:val="00F434B2"/>
    <w:rsid w:val="00F44ECD"/>
    <w:rsid w:val="00F46898"/>
    <w:rsid w:val="00F47F73"/>
    <w:rsid w:val="00F51E7B"/>
    <w:rsid w:val="00F55DB7"/>
    <w:rsid w:val="00F562B0"/>
    <w:rsid w:val="00F5672D"/>
    <w:rsid w:val="00F609D1"/>
    <w:rsid w:val="00F60A34"/>
    <w:rsid w:val="00F617D9"/>
    <w:rsid w:val="00F61C42"/>
    <w:rsid w:val="00F626DC"/>
    <w:rsid w:val="00F71A5C"/>
    <w:rsid w:val="00F746A2"/>
    <w:rsid w:val="00F831DB"/>
    <w:rsid w:val="00F8476C"/>
    <w:rsid w:val="00F84AB9"/>
    <w:rsid w:val="00F84C45"/>
    <w:rsid w:val="00F856E9"/>
    <w:rsid w:val="00F954BC"/>
    <w:rsid w:val="00F96E01"/>
    <w:rsid w:val="00FA0CA1"/>
    <w:rsid w:val="00FA257A"/>
    <w:rsid w:val="00FA33A5"/>
    <w:rsid w:val="00FA3912"/>
    <w:rsid w:val="00FB10F5"/>
    <w:rsid w:val="00FB259E"/>
    <w:rsid w:val="00FB29CA"/>
    <w:rsid w:val="00FB2FB4"/>
    <w:rsid w:val="00FB48D3"/>
    <w:rsid w:val="00FB51B0"/>
    <w:rsid w:val="00FC31A9"/>
    <w:rsid w:val="00FC531C"/>
    <w:rsid w:val="00FD1A19"/>
    <w:rsid w:val="00FD5613"/>
    <w:rsid w:val="00FD6C9D"/>
    <w:rsid w:val="00FE057A"/>
    <w:rsid w:val="00FE08A9"/>
    <w:rsid w:val="00FE12A0"/>
    <w:rsid w:val="00FE14B1"/>
    <w:rsid w:val="00FE4129"/>
    <w:rsid w:val="00FE4510"/>
    <w:rsid w:val="00FE51C8"/>
    <w:rsid w:val="00FE5B54"/>
    <w:rsid w:val="00FF5CA1"/>
    <w:rsid w:val="00FF5D8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5163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styleId="a5">
    <w:name w:val="List Paragraph"/>
    <w:basedOn w:val="a"/>
    <w:rsid w:val="00674D5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bidi="en-US"/>
    </w:rPr>
  </w:style>
  <w:style w:type="paragraph" w:styleId="a6">
    <w:name w:val="header"/>
    <w:basedOn w:val="a"/>
    <w:link w:val="a7"/>
    <w:uiPriority w:val="99"/>
    <w:unhideWhenUsed/>
    <w:rsid w:val="000B7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89C"/>
  </w:style>
  <w:style w:type="paragraph" w:styleId="a8">
    <w:name w:val="footer"/>
    <w:basedOn w:val="a"/>
    <w:link w:val="a9"/>
    <w:uiPriority w:val="99"/>
    <w:unhideWhenUsed/>
    <w:rsid w:val="000B7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5163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styleId="a5">
    <w:name w:val="List Paragraph"/>
    <w:basedOn w:val="a"/>
    <w:rsid w:val="00674D5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bidi="en-US"/>
    </w:rPr>
  </w:style>
  <w:style w:type="paragraph" w:styleId="a6">
    <w:name w:val="header"/>
    <w:basedOn w:val="a"/>
    <w:link w:val="a7"/>
    <w:uiPriority w:val="99"/>
    <w:unhideWhenUsed/>
    <w:rsid w:val="000B7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89C"/>
  </w:style>
  <w:style w:type="paragraph" w:styleId="a8">
    <w:name w:val="footer"/>
    <w:basedOn w:val="a"/>
    <w:link w:val="a9"/>
    <w:uiPriority w:val="99"/>
    <w:unhideWhenUsed/>
    <w:rsid w:val="000B7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Коровянская</dc:creator>
  <cp:lastModifiedBy>Цибульник Елена Алексеевна</cp:lastModifiedBy>
  <cp:revision>11</cp:revision>
  <cp:lastPrinted>2021-12-14T14:19:00Z</cp:lastPrinted>
  <dcterms:created xsi:type="dcterms:W3CDTF">2021-11-29T08:51:00Z</dcterms:created>
  <dcterms:modified xsi:type="dcterms:W3CDTF">2021-12-14T15:08:00Z</dcterms:modified>
</cp:coreProperties>
</file>