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C53B7C" w:rsidRPr="00BC14DA" w:rsidRDefault="00CB7924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Белгородской области от </w:t>
      </w:r>
      <w:r w:rsidR="00BB0D0D">
        <w:rPr>
          <w:rFonts w:ascii="Times New Roman" w:hAnsi="Times New Roman" w:cs="Times New Roman"/>
          <w:bCs/>
          <w:sz w:val="26"/>
          <w:szCs w:val="26"/>
        </w:rPr>
        <w:t>16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0D0D">
        <w:rPr>
          <w:rFonts w:ascii="Times New Roman" w:hAnsi="Times New Roman" w:cs="Times New Roman"/>
          <w:bCs/>
          <w:sz w:val="26"/>
          <w:szCs w:val="26"/>
        </w:rPr>
        <w:t>июля 2018 года № 262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-пп  «</w:t>
      </w:r>
      <w:r w:rsidR="00BB0D0D" w:rsidRPr="00BB0D0D">
        <w:rPr>
          <w:rFonts w:ascii="Times New Roman" w:hAnsi="Times New Roman" w:cs="Times New Roman"/>
          <w:bCs/>
          <w:sz w:val="26"/>
          <w:szCs w:val="26"/>
        </w:rPr>
        <w:t>Об обеспечении функционирования территории опережающего соц</w:t>
      </w:r>
      <w:r w:rsidR="00BB0D0D">
        <w:rPr>
          <w:rFonts w:ascii="Times New Roman" w:hAnsi="Times New Roman" w:cs="Times New Roman"/>
          <w:bCs/>
          <w:sz w:val="26"/>
          <w:szCs w:val="26"/>
        </w:rPr>
        <w:t>иально-экономического развития «</w:t>
      </w:r>
      <w:r w:rsidR="00BB0D0D" w:rsidRPr="00BB0D0D">
        <w:rPr>
          <w:rFonts w:ascii="Times New Roman" w:hAnsi="Times New Roman" w:cs="Times New Roman"/>
          <w:bCs/>
          <w:sz w:val="26"/>
          <w:szCs w:val="26"/>
        </w:rPr>
        <w:t>Губкин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».</w:t>
      </w:r>
    </w:p>
    <w:p w:rsidR="00DA740E" w:rsidRPr="00BC14DA" w:rsidRDefault="00134CA6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2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2530BF" w:rsidRPr="00BC14DA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A740E" w:rsidRPr="00BC14DA">
        <w:rPr>
          <w:rFonts w:ascii="Times New Roman" w:hAnsi="Times New Roman" w:cs="Times New Roman"/>
          <w:sz w:val="26"/>
          <w:szCs w:val="26"/>
        </w:rPr>
        <w:t>текст постановления опубликован на «Официальном интернет-портале правовой информации» (</w:t>
      </w:r>
      <w:hyperlink r:id="rId9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www.pravo.gov.ru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BB0D0D">
        <w:rPr>
          <w:rFonts w:ascii="Times New Roman" w:hAnsi="Times New Roman" w:cs="Times New Roman"/>
          <w:sz w:val="26"/>
          <w:szCs w:val="26"/>
        </w:rPr>
        <w:t>18 июля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201</w:t>
      </w:r>
      <w:r w:rsidR="00BE475F" w:rsidRPr="00BC14DA">
        <w:rPr>
          <w:rFonts w:ascii="Times New Roman" w:hAnsi="Times New Roman" w:cs="Times New Roman"/>
          <w:sz w:val="26"/>
          <w:szCs w:val="26"/>
        </w:rPr>
        <w:t>8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года, на официальном сайте «Вестник нормативных правовых актов Белгородской области» (</w:t>
      </w:r>
      <w:hyperlink r:id="rId10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www.zakon.belregion.ru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BC14DA">
        <w:rPr>
          <w:rFonts w:ascii="Times New Roman" w:hAnsi="Times New Roman" w:cs="Times New Roman"/>
          <w:sz w:val="26"/>
          <w:szCs w:val="26"/>
        </w:rPr>
        <w:br/>
      </w:r>
      <w:r w:rsidR="00BB0D0D">
        <w:rPr>
          <w:rFonts w:ascii="Times New Roman" w:hAnsi="Times New Roman" w:cs="Times New Roman"/>
          <w:sz w:val="26"/>
          <w:szCs w:val="26"/>
        </w:rPr>
        <w:t>18 июля</w:t>
      </w:r>
      <w:proofErr w:type="gramEnd"/>
      <w:r w:rsidR="00234EBC" w:rsidRPr="00BC14DA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0F04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3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:rsidR="00234EBC" w:rsidRPr="00BC14DA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:rsidR="002530BF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Проводилась: </w:t>
      </w:r>
      <w:r w:rsidR="00487CB0" w:rsidRPr="000D066F">
        <w:rPr>
          <w:rFonts w:ascii="Times New Roman" w:hAnsi="Times New Roman" w:cs="Times New Roman"/>
          <w:sz w:val="26"/>
          <w:szCs w:val="26"/>
        </w:rPr>
        <w:t xml:space="preserve">с </w:t>
      </w:r>
      <w:r w:rsidR="000D066F" w:rsidRPr="000D066F">
        <w:rPr>
          <w:rFonts w:ascii="Times New Roman" w:hAnsi="Times New Roman" w:cs="Times New Roman"/>
          <w:sz w:val="26"/>
          <w:szCs w:val="26"/>
        </w:rPr>
        <w:t>14</w:t>
      </w:r>
      <w:r w:rsidR="00BB0D0D" w:rsidRPr="000D066F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0D066F">
        <w:rPr>
          <w:rFonts w:ascii="Times New Roman" w:hAnsi="Times New Roman" w:cs="Times New Roman"/>
          <w:sz w:val="26"/>
          <w:szCs w:val="26"/>
        </w:rPr>
        <w:t>июня</w:t>
      </w:r>
      <w:r w:rsidR="00317ABC" w:rsidRPr="000D066F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0D066F" w:rsidRPr="000D066F">
        <w:rPr>
          <w:rFonts w:ascii="Times New Roman" w:hAnsi="Times New Roman" w:cs="Times New Roman"/>
          <w:sz w:val="26"/>
          <w:szCs w:val="26"/>
        </w:rPr>
        <w:t>по</w:t>
      </w:r>
      <w:r w:rsidR="000D066F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0D066F">
        <w:rPr>
          <w:rFonts w:ascii="Times New Roman" w:hAnsi="Times New Roman" w:cs="Times New Roman"/>
          <w:sz w:val="26"/>
          <w:szCs w:val="26"/>
        </w:rPr>
        <w:t>11</w:t>
      </w:r>
      <w:r w:rsidR="00487CB0" w:rsidRPr="000D066F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0D066F">
        <w:rPr>
          <w:rFonts w:ascii="Times New Roman" w:hAnsi="Times New Roman" w:cs="Times New Roman"/>
          <w:sz w:val="26"/>
          <w:szCs w:val="26"/>
        </w:rPr>
        <w:t>июля</w:t>
      </w:r>
      <w:r w:rsidR="00487CB0" w:rsidRPr="000D066F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2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A86EE2">
        <w:rPr>
          <w:rFonts w:ascii="Times New Roman" w:hAnsi="Times New Roman" w:cs="Times New Roman"/>
          <w:sz w:val="26"/>
          <w:szCs w:val="26"/>
        </w:rPr>
        <w:t xml:space="preserve"> у</w:t>
      </w:r>
      <w:r w:rsidR="00A86EE2" w:rsidRPr="00A86EE2">
        <w:rPr>
          <w:rFonts w:ascii="Times New Roman" w:hAnsi="Times New Roman" w:cs="Times New Roman"/>
          <w:sz w:val="26"/>
          <w:szCs w:val="26"/>
        </w:rPr>
        <w:t>правление промышленности и предпринимательства</w:t>
      </w:r>
      <w:r w:rsidR="00A86EE2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департамент</w:t>
      </w:r>
      <w:r w:rsidR="000D066F" w:rsidRPr="000D066F">
        <w:rPr>
          <w:rFonts w:ascii="Times New Roman" w:hAnsi="Times New Roman" w:cs="Times New Roman"/>
          <w:sz w:val="26"/>
          <w:szCs w:val="26"/>
        </w:rPr>
        <w:t xml:space="preserve"> экономического развития Белгородской области</w:t>
      </w:r>
      <w:r w:rsidR="00842F1A" w:rsidRPr="000D066F">
        <w:rPr>
          <w:rFonts w:ascii="Times New Roman" w:hAnsi="Times New Roman" w:cs="Times New Roman"/>
          <w:sz w:val="26"/>
          <w:szCs w:val="26"/>
        </w:rPr>
        <w:t>.</w:t>
      </w:r>
    </w:p>
    <w:p w:rsidR="000000A7" w:rsidRPr="00BC14DA" w:rsidRDefault="002530BF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="002E5D7D"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3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>Дата и реквизиты заключения об оценке регулирующего воздействия проекта нормативного правового акта:</w:t>
      </w:r>
      <w:r w:rsidR="000D066F">
        <w:rPr>
          <w:rFonts w:ascii="Times New Roman" w:hAnsi="Times New Roman" w:cs="Times New Roman"/>
          <w:sz w:val="26"/>
          <w:szCs w:val="26"/>
        </w:rPr>
        <w:t xml:space="preserve"> з</w:t>
      </w:r>
      <w:r w:rsidR="00487CB0" w:rsidRPr="000D066F">
        <w:rPr>
          <w:rFonts w:ascii="Times New Roman" w:hAnsi="Times New Roman" w:cs="Times New Roman"/>
          <w:sz w:val="26"/>
          <w:szCs w:val="26"/>
        </w:rPr>
        <w:t>аключение департамента экономического р</w:t>
      </w:r>
      <w:r w:rsidR="000D066F">
        <w:rPr>
          <w:rFonts w:ascii="Times New Roman" w:hAnsi="Times New Roman" w:cs="Times New Roman"/>
          <w:sz w:val="26"/>
          <w:szCs w:val="26"/>
        </w:rPr>
        <w:t xml:space="preserve">азвития Белгородской области от </w:t>
      </w:r>
      <w:r w:rsidR="00487CB0" w:rsidRPr="000D066F">
        <w:rPr>
          <w:rFonts w:ascii="Times New Roman" w:hAnsi="Times New Roman" w:cs="Times New Roman"/>
          <w:sz w:val="26"/>
          <w:szCs w:val="26"/>
        </w:rPr>
        <w:t>1</w:t>
      </w:r>
      <w:r w:rsidR="000D066F" w:rsidRPr="000D066F">
        <w:rPr>
          <w:rFonts w:ascii="Times New Roman" w:hAnsi="Times New Roman" w:cs="Times New Roman"/>
          <w:sz w:val="26"/>
          <w:szCs w:val="26"/>
        </w:rPr>
        <w:t>3 июл</w:t>
      </w:r>
      <w:r w:rsidR="00487CB0" w:rsidRPr="000D066F">
        <w:rPr>
          <w:rFonts w:ascii="Times New Roman" w:hAnsi="Times New Roman" w:cs="Times New Roman"/>
          <w:sz w:val="26"/>
          <w:szCs w:val="26"/>
        </w:rPr>
        <w:t>я 2018 года</w:t>
      </w:r>
      <w:r w:rsidR="00671AC2" w:rsidRPr="000D066F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.1. Полный электронный</w:t>
      </w:r>
      <w:r w:rsidR="0091693F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адрес</w:t>
      </w:r>
      <w:r w:rsidR="000000A7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:rsidR="000D066F" w:rsidRPr="00BC14DA" w:rsidRDefault="00D93653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 </w:t>
      </w:r>
      <w:r w:rsidR="000D066F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промышленности Белгородской области</w:t>
      </w:r>
      <w:r w:rsidR="00ED5BD9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(</w:t>
      </w:r>
      <w:r w:rsidR="000D066F" w:rsidRPr="000D066F">
        <w:rPr>
          <w:rFonts w:ascii="Times New Roman" w:hAnsi="Times New Roman" w:cs="Times New Roman"/>
          <w:sz w:val="26"/>
          <w:szCs w:val="26"/>
        </w:rPr>
        <w:t>http://minecprom.ru/deyatelnost/ocenka-reguliruyushego-vozdejstviya/publichnye-konsultacii/uvedomlenie-o-provedenii-publichnyh-k5464/</w:t>
      </w:r>
      <w:r w:rsidR="000D066F">
        <w:rPr>
          <w:rFonts w:ascii="Times New Roman" w:hAnsi="Times New Roman" w:cs="Times New Roman"/>
          <w:sz w:val="26"/>
          <w:szCs w:val="26"/>
        </w:rPr>
        <w:t>)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 </w:t>
      </w:r>
      <w:r w:rsidRPr="00A86EE2">
        <w:rPr>
          <w:rFonts w:ascii="Times New Roman" w:hAnsi="Times New Roman" w:cs="Times New Roman"/>
          <w:sz w:val="26"/>
          <w:szCs w:val="26"/>
        </w:rPr>
        <w:t xml:space="preserve">инвестиционном </w:t>
      </w:r>
      <w:proofErr w:type="gramStart"/>
      <w:r w:rsidRPr="00A86EE2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A86EE2">
        <w:rPr>
          <w:rFonts w:ascii="Times New Roman" w:hAnsi="Times New Roman" w:cs="Times New Roman"/>
          <w:sz w:val="26"/>
          <w:szCs w:val="26"/>
        </w:rPr>
        <w:t xml:space="preserve"> Белгородской области (</w:t>
      </w:r>
      <w:hyperlink r:id="rId11" w:history="1">
        <w:r w:rsidR="005E2335" w:rsidRPr="00A86EE2">
          <w:rPr>
            <w:rStyle w:val="ab"/>
            <w:rFonts w:ascii="Times New Roman" w:hAnsi="Times New Roman" w:cs="Times New Roman"/>
            <w:sz w:val="26"/>
            <w:szCs w:val="26"/>
          </w:rPr>
          <w:t>https://www.belgorodinvest.com/docs/doc/328/</w:t>
        </w:r>
      </w:hyperlink>
      <w:r w:rsidRPr="00A86EE2">
        <w:rPr>
          <w:rFonts w:ascii="Times New Roman" w:hAnsi="Times New Roman" w:cs="Times New Roman"/>
          <w:sz w:val="26"/>
          <w:szCs w:val="26"/>
        </w:rPr>
        <w:t>).</w:t>
      </w:r>
      <w:r w:rsidR="005E2335" w:rsidRPr="00BC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1C1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A86EE2" w:rsidRPr="00A86EE2">
        <w:rPr>
          <w:rFonts w:ascii="Times New Roman" w:hAnsi="Times New Roman" w:cs="Times New Roman"/>
          <w:sz w:val="26"/>
          <w:szCs w:val="26"/>
        </w:rPr>
        <w:t>с 14 июня 2018 года по 11 июля 2018 года</w:t>
      </w:r>
      <w:r w:rsidR="00AC2951" w:rsidRPr="00A86EE2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Белгородская торгово-промышленная палата;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Региональное объединение работодателей «Союз промышленников и предпринимателей Белгородской области»;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Белгородское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Белгородское областное региональное отделение Общероссийской общественной организации «Деловая Россия»;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 xml:space="preserve">Автономная некоммерческая организация «Институт </w:t>
      </w:r>
      <w:proofErr w:type="gramStart"/>
      <w:r w:rsidR="006575A8" w:rsidRPr="006575A8">
        <w:rPr>
          <w:rFonts w:ascii="Times New Roman" w:hAnsi="Times New Roman" w:cs="Times New Roman"/>
          <w:bCs/>
          <w:sz w:val="26"/>
          <w:szCs w:val="26"/>
        </w:rPr>
        <w:t>приграничного</w:t>
      </w:r>
      <w:proofErr w:type="gramEnd"/>
    </w:p>
    <w:p w:rsidR="006575A8" w:rsidRPr="006575A8" w:rsidRDefault="006575A8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75A8">
        <w:rPr>
          <w:rFonts w:ascii="Times New Roman" w:hAnsi="Times New Roman" w:cs="Times New Roman"/>
          <w:bCs/>
          <w:sz w:val="26"/>
          <w:szCs w:val="26"/>
        </w:rPr>
        <w:t>сотрудничества и интеграции»;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Белгородская региональная общественная организация «Центр социальных инициатив «Вера»;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Уполномоченный по защите прав предпринимателей в Белгородской области;</w:t>
      </w:r>
    </w:p>
    <w:p w:rsid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575A8" w:rsidRPr="006575A8">
        <w:rPr>
          <w:rFonts w:ascii="Times New Roman" w:hAnsi="Times New Roman" w:cs="Times New Roman"/>
          <w:bCs/>
          <w:sz w:val="26"/>
          <w:szCs w:val="26"/>
        </w:rPr>
        <w:t>Белгородская местная общественная организация «Клуб предпринимателей».</w:t>
      </w:r>
    </w:p>
    <w:p w:rsidR="006E3BCC" w:rsidRPr="006575A8" w:rsidRDefault="006E3BCC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A8">
        <w:rPr>
          <w:rFonts w:ascii="Times New Roman" w:hAnsi="Times New Roman" w:cs="Times New Roman"/>
          <w:sz w:val="26"/>
          <w:szCs w:val="26"/>
        </w:rPr>
        <w:t>1.</w:t>
      </w:r>
      <w:r w:rsidR="00CB7924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</w:t>
      </w:r>
      <w:r w:rsidR="00312905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75A8" w:rsidRPr="006575A8">
        <w:rPr>
          <w:rFonts w:ascii="Times New Roman" w:hAnsi="Times New Roman" w:cs="Times New Roman"/>
          <w:sz w:val="26"/>
          <w:szCs w:val="26"/>
        </w:rPr>
        <w:t>Белгородская торгово-промышленная палата;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575A8" w:rsidRPr="006575A8">
        <w:rPr>
          <w:rFonts w:ascii="Times New Roman" w:hAnsi="Times New Roman" w:cs="Times New Roman"/>
          <w:sz w:val="26"/>
          <w:szCs w:val="26"/>
        </w:rPr>
        <w:t>Белгородская региональная общественная организация «Центр социальных инициатив «Вера»;</w:t>
      </w:r>
    </w:p>
    <w:p w:rsidR="006575A8" w:rsidRP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75A8" w:rsidRPr="006575A8">
        <w:rPr>
          <w:rFonts w:ascii="Times New Roman" w:hAnsi="Times New Roman" w:cs="Times New Roman"/>
          <w:sz w:val="26"/>
          <w:szCs w:val="26"/>
        </w:rPr>
        <w:t xml:space="preserve">Автономная некоммерческая организация «Институт </w:t>
      </w:r>
      <w:proofErr w:type="gramStart"/>
      <w:r w:rsidR="006575A8" w:rsidRPr="006575A8">
        <w:rPr>
          <w:rFonts w:ascii="Times New Roman" w:hAnsi="Times New Roman" w:cs="Times New Roman"/>
          <w:sz w:val="26"/>
          <w:szCs w:val="26"/>
        </w:rPr>
        <w:t>приграничного</w:t>
      </w:r>
      <w:proofErr w:type="gramEnd"/>
    </w:p>
    <w:p w:rsidR="006575A8" w:rsidRPr="006575A8" w:rsidRDefault="006575A8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A8">
        <w:rPr>
          <w:rFonts w:ascii="Times New Roman" w:hAnsi="Times New Roman" w:cs="Times New Roman"/>
          <w:sz w:val="26"/>
          <w:szCs w:val="26"/>
        </w:rPr>
        <w:t>сотрудничества и интеграции»;</w:t>
      </w:r>
    </w:p>
    <w:p w:rsidR="006575A8" w:rsidRDefault="00677141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75A8" w:rsidRPr="006575A8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Белгородской области.</w:t>
      </w:r>
    </w:p>
    <w:p w:rsidR="006E3BCC" w:rsidRPr="00BC14DA" w:rsidRDefault="006E3BCC" w:rsidP="00657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:rsidR="00D93653" w:rsidRPr="00BC14DA" w:rsidRDefault="00D93653" w:rsidP="00A86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</w:t>
      </w:r>
      <w:r w:rsidR="00A86EE2" w:rsidRPr="00A86EE2">
        <w:rPr>
          <w:rFonts w:ascii="Times New Roman" w:hAnsi="Times New Roman" w:cs="Times New Roman"/>
          <w:sz w:val="26"/>
          <w:szCs w:val="26"/>
        </w:rPr>
        <w:t xml:space="preserve"> </w:t>
      </w:r>
      <w:r w:rsidR="00A86EE2">
        <w:rPr>
          <w:rFonts w:ascii="Times New Roman" w:hAnsi="Times New Roman" w:cs="Times New Roman"/>
          <w:sz w:val="26"/>
          <w:szCs w:val="26"/>
        </w:rPr>
        <w:t>у</w:t>
      </w:r>
      <w:r w:rsidR="00A86EE2" w:rsidRPr="00A86EE2">
        <w:rPr>
          <w:rFonts w:ascii="Times New Roman" w:hAnsi="Times New Roman" w:cs="Times New Roman"/>
          <w:sz w:val="26"/>
          <w:szCs w:val="26"/>
        </w:rPr>
        <w:t>правление промышленности и предпринимательства</w:t>
      </w:r>
      <w:r w:rsidR="00A86EE2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A86EE2" w:rsidRPr="000D066F">
        <w:rPr>
          <w:rFonts w:ascii="Times New Roman" w:hAnsi="Times New Roman" w:cs="Times New Roman"/>
          <w:sz w:val="26"/>
          <w:szCs w:val="26"/>
        </w:rPr>
        <w:t xml:space="preserve"> экономического развития Белгородской области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BC14DA">
        <w:rPr>
          <w:rFonts w:ascii="Times New Roman" w:hAnsi="Times New Roman" w:cs="Times New Roman"/>
          <w:sz w:val="26"/>
          <w:szCs w:val="26"/>
        </w:rPr>
        <w:t>:</w:t>
      </w:r>
      <w:r w:rsidR="00A705C3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A86EE2">
        <w:rPr>
          <w:rFonts w:ascii="Times New Roman" w:hAnsi="Times New Roman" w:cs="Times New Roman"/>
          <w:sz w:val="26"/>
          <w:szCs w:val="26"/>
        </w:rPr>
        <w:t>отсу</w:t>
      </w:r>
      <w:r w:rsidR="006A3AC1" w:rsidRPr="00BC14DA">
        <w:rPr>
          <w:rFonts w:ascii="Times New Roman" w:hAnsi="Times New Roman" w:cs="Times New Roman"/>
          <w:sz w:val="26"/>
          <w:szCs w:val="26"/>
        </w:rPr>
        <w:t>т</w:t>
      </w:r>
      <w:r w:rsidR="00A86EE2">
        <w:rPr>
          <w:rFonts w:ascii="Times New Roman" w:hAnsi="Times New Roman" w:cs="Times New Roman"/>
          <w:sz w:val="26"/>
          <w:szCs w:val="26"/>
        </w:rPr>
        <w:t>ст</w:t>
      </w:r>
      <w:r w:rsidR="006A3AC1" w:rsidRPr="00BC14DA">
        <w:rPr>
          <w:rFonts w:ascii="Times New Roman" w:hAnsi="Times New Roman" w:cs="Times New Roman"/>
          <w:sz w:val="26"/>
          <w:szCs w:val="26"/>
        </w:rPr>
        <w:t>вуют</w:t>
      </w:r>
      <w:r w:rsidR="00A705C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5</w:t>
      </w:r>
      <w:r w:rsidRPr="00BC14DA">
        <w:rPr>
          <w:rFonts w:ascii="Times New Roman" w:hAnsi="Times New Roman" w:cs="Times New Roman"/>
          <w:sz w:val="26"/>
          <w:szCs w:val="26"/>
        </w:rPr>
        <w:t>. Контактная информация исполнителя в органе-разработчике:</w:t>
      </w:r>
    </w:p>
    <w:p w:rsidR="00677141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Ф.И.О.: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141">
        <w:rPr>
          <w:rFonts w:ascii="Times New Roman" w:hAnsi="Times New Roman" w:cs="Times New Roman"/>
          <w:sz w:val="26"/>
          <w:szCs w:val="26"/>
        </w:rPr>
        <w:t>Балябин</w:t>
      </w:r>
      <w:proofErr w:type="spellEnd"/>
      <w:r w:rsidR="00677141">
        <w:rPr>
          <w:rFonts w:ascii="Times New Roman" w:hAnsi="Times New Roman" w:cs="Times New Roman"/>
          <w:sz w:val="26"/>
          <w:szCs w:val="26"/>
        </w:rPr>
        <w:t xml:space="preserve"> Владимир Андреевич</w:t>
      </w:r>
      <w:r w:rsidR="00677141" w:rsidRPr="00677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5C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r w:rsidR="00677141" w:rsidRPr="00677141">
        <w:rPr>
          <w:rFonts w:ascii="Times New Roman" w:hAnsi="Times New Roman" w:cs="Times New Roman"/>
          <w:sz w:val="26"/>
          <w:szCs w:val="26"/>
        </w:rPr>
        <w:t>консультант отдела проектной деятельности и инвестиций</w:t>
      </w:r>
      <w:r w:rsidR="00677141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77141" w:rsidRPr="00677141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Тел.: </w:t>
      </w:r>
      <w:r w:rsidR="00677141" w:rsidRPr="00677141">
        <w:rPr>
          <w:rFonts w:ascii="Times New Roman" w:hAnsi="Times New Roman" w:cs="Times New Roman"/>
          <w:sz w:val="26"/>
          <w:szCs w:val="26"/>
        </w:rPr>
        <w:t>8 (4722) 32-70-60</w:t>
      </w:r>
    </w:p>
    <w:p w:rsidR="008D7FC6" w:rsidRPr="00BC14DA" w:rsidRDefault="00A3278D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677141" w:rsidRPr="00677141">
        <w:rPr>
          <w:rFonts w:ascii="Times New Roman" w:hAnsi="Times New Roman" w:cs="Times New Roman"/>
          <w:sz w:val="26"/>
          <w:szCs w:val="26"/>
        </w:rPr>
        <w:t>balyabin_va@belregion.ru</w:t>
      </w:r>
      <w:r w:rsidR="008D7FC6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D0184" w:rsidRPr="00BC14DA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2.1.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C6605" w:rsidRPr="00BC14DA" w:rsidRDefault="00A86EE2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EE2">
        <w:rPr>
          <w:rFonts w:ascii="Times New Roman" w:hAnsi="Times New Roman" w:cs="Times New Roman"/>
          <w:sz w:val="26"/>
          <w:szCs w:val="26"/>
        </w:rPr>
        <w:t>Невозможность получения дополнительных преференций юриди</w:t>
      </w:r>
      <w:r w:rsidR="00677141">
        <w:rPr>
          <w:rFonts w:ascii="Times New Roman" w:hAnsi="Times New Roman" w:cs="Times New Roman"/>
          <w:sz w:val="26"/>
          <w:szCs w:val="26"/>
        </w:rPr>
        <w:t xml:space="preserve">ческим </w:t>
      </w:r>
      <w:proofErr w:type="gramStart"/>
      <w:r w:rsidR="00677141">
        <w:rPr>
          <w:rFonts w:ascii="Times New Roman" w:hAnsi="Times New Roman" w:cs="Times New Roman"/>
          <w:sz w:val="26"/>
          <w:szCs w:val="26"/>
        </w:rPr>
        <w:t>лицам</w:t>
      </w:r>
      <w:proofErr w:type="gramEnd"/>
      <w:r w:rsidR="00677141">
        <w:rPr>
          <w:rFonts w:ascii="Times New Roman" w:hAnsi="Times New Roman" w:cs="Times New Roman"/>
          <w:sz w:val="26"/>
          <w:szCs w:val="26"/>
        </w:rPr>
        <w:t xml:space="preserve"> зарегистрированным и осуществляющим</w:t>
      </w:r>
      <w:r w:rsidRPr="00A86EE2">
        <w:rPr>
          <w:rFonts w:ascii="Times New Roman" w:hAnsi="Times New Roman" w:cs="Times New Roman"/>
          <w:sz w:val="26"/>
          <w:szCs w:val="26"/>
        </w:rPr>
        <w:t xml:space="preserve"> свою деятель</w:t>
      </w:r>
      <w:r w:rsidR="00677141">
        <w:rPr>
          <w:rFonts w:ascii="Times New Roman" w:hAnsi="Times New Roman" w:cs="Times New Roman"/>
          <w:sz w:val="26"/>
          <w:szCs w:val="26"/>
        </w:rPr>
        <w:t xml:space="preserve">ность на территории </w:t>
      </w:r>
      <w:proofErr w:type="spellStart"/>
      <w:r w:rsidR="00677141">
        <w:rPr>
          <w:rFonts w:ascii="Times New Roman" w:hAnsi="Times New Roman" w:cs="Times New Roman"/>
          <w:sz w:val="26"/>
          <w:szCs w:val="26"/>
        </w:rPr>
        <w:t>монопрофильно</w:t>
      </w:r>
      <w:r w:rsidRPr="00A86EE2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86E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A86EE2">
        <w:rPr>
          <w:rFonts w:ascii="Times New Roman" w:hAnsi="Times New Roman" w:cs="Times New Roman"/>
          <w:sz w:val="26"/>
          <w:szCs w:val="26"/>
        </w:rPr>
        <w:t>Губкинский</w:t>
      </w:r>
      <w:proofErr w:type="spellEnd"/>
      <w:r w:rsidRPr="00A86EE2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7E2E71" w:rsidRPr="00BC14DA">
        <w:rPr>
          <w:rFonts w:ascii="Times New Roman" w:hAnsi="Times New Roman" w:cs="Times New Roman"/>
          <w:sz w:val="26"/>
          <w:szCs w:val="26"/>
        </w:rPr>
        <w:t>.</w:t>
      </w:r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2.2.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Оценка степени решения проблемы и негативных эффектов, связанных с проблемой:</w:t>
      </w:r>
    </w:p>
    <w:p w:rsidR="00A86EE2" w:rsidRDefault="006350A9" w:rsidP="00635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60F">
        <w:rPr>
          <w:rFonts w:ascii="Times New Roman" w:hAnsi="Times New Roman" w:cs="Times New Roman"/>
          <w:bCs/>
          <w:sz w:val="26"/>
          <w:szCs w:val="26"/>
        </w:rPr>
        <w:t>Принятие вышеуказанного постановления</w:t>
      </w:r>
      <w:r w:rsidRP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C2BEE" w:rsidRP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позволило </w:t>
      </w:r>
      <w:r w:rsidR="00A86EE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привлечь и реализовать новые инвестиционные проекты на территорию </w:t>
      </w:r>
      <w:proofErr w:type="spellStart"/>
      <w:r w:rsidR="00A86EE2">
        <w:rPr>
          <w:rFonts w:ascii="Times New Roman" w:eastAsia="Times New Roman" w:hAnsi="Times New Roman" w:cs="Times New Roman"/>
          <w:bCs/>
          <w:sz w:val="26"/>
          <w:szCs w:val="26"/>
        </w:rPr>
        <w:t>Губкинского</w:t>
      </w:r>
      <w:proofErr w:type="spellEnd"/>
      <w:r w:rsidR="00A86EE2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округа, являющегося </w:t>
      </w:r>
      <w:proofErr w:type="spellStart"/>
      <w:r w:rsidR="00A86EE2">
        <w:rPr>
          <w:rFonts w:ascii="Times New Roman" w:eastAsia="Times New Roman" w:hAnsi="Times New Roman" w:cs="Times New Roman"/>
          <w:bCs/>
          <w:sz w:val="26"/>
          <w:szCs w:val="26"/>
        </w:rPr>
        <w:t>монопрофильным</w:t>
      </w:r>
      <w:proofErr w:type="spellEnd"/>
      <w:r w:rsidR="00A86EE2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муниципальным образованием, а также предоставило возможность резидентам территории опережающего социально-экономического развития «Губкин» воспользоваться </w:t>
      </w:r>
      <w:r w:rsid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налоговыми льготами. </w:t>
      </w:r>
    </w:p>
    <w:p w:rsidR="008457B1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2.3.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C6660F" w:rsidRDefault="00555FE2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С момента принятия </w:t>
      </w:r>
      <w:r w:rsidRPr="00BC14DA">
        <w:rPr>
          <w:rFonts w:ascii="Times New Roman" w:hAnsi="Times New Roman" w:cs="Times New Roman"/>
          <w:bCs/>
          <w:sz w:val="26"/>
          <w:szCs w:val="26"/>
        </w:rPr>
        <w:t>постановл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>ения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660F">
        <w:rPr>
          <w:rFonts w:ascii="Times New Roman" w:hAnsi="Times New Roman" w:cs="Times New Roman"/>
          <w:bCs/>
          <w:sz w:val="26"/>
          <w:szCs w:val="26"/>
        </w:rPr>
        <w:t>заключено 43 соглашения (4 расторгнуто).</w:t>
      </w:r>
      <w:r w:rsidR="00C6660F" w:rsidRP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Компании-резиденты по состоянию на 30 июня 2022 года создали 937 рабочих мест и инвестировали в экономику муниципального образования 4,2 </w:t>
      </w:r>
      <w:proofErr w:type="gramStart"/>
      <w:r w:rsidR="00C6660F">
        <w:rPr>
          <w:rFonts w:ascii="Times New Roman" w:eastAsia="Times New Roman" w:hAnsi="Times New Roman" w:cs="Times New Roman"/>
          <w:bCs/>
          <w:sz w:val="26"/>
          <w:szCs w:val="26"/>
        </w:rPr>
        <w:t>млрд</w:t>
      </w:r>
      <w:proofErr w:type="gramEnd"/>
      <w:r w:rsidR="00C6660F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рублей (без НДС).</w:t>
      </w:r>
    </w:p>
    <w:p w:rsidR="006D0184" w:rsidRPr="00BC14DA" w:rsidRDefault="006D0184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2.4.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812FF0" w:rsidRPr="00BC14DA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C6660F">
        <w:rPr>
          <w:rFonts w:ascii="Times New Roman" w:hAnsi="Times New Roman" w:cs="Times New Roman"/>
          <w:sz w:val="26"/>
          <w:szCs w:val="26"/>
        </w:rPr>
        <w:t>департамента инвестиций и инноваций министерства экономического развития и промышленности Белгородской области</w:t>
      </w:r>
      <w:r w:rsidR="00812FF0" w:rsidRPr="00BC14DA">
        <w:rPr>
          <w:rFonts w:ascii="Times New Roman" w:hAnsi="Times New Roman" w:cs="Times New Roman"/>
          <w:sz w:val="26"/>
          <w:szCs w:val="26"/>
        </w:rPr>
        <w:t>.</w:t>
      </w:r>
    </w:p>
    <w:p w:rsidR="000051C1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60F" w:rsidRPr="00BC14DA" w:rsidRDefault="006E3BCC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134"/>
        <w:gridCol w:w="1134"/>
      </w:tblGrid>
      <w:tr w:rsidR="0084648F" w:rsidRPr="00BC14DA" w:rsidTr="00A929A2">
        <w:tc>
          <w:tcPr>
            <w:tcW w:w="3085" w:type="dxa"/>
          </w:tcPr>
          <w:p w:rsidR="006E3BCC" w:rsidRPr="0084648F" w:rsidRDefault="006E3BCC" w:rsidP="00576BAB">
            <w:pPr>
              <w:rPr>
                <w:spacing w:val="-4"/>
                <w:sz w:val="22"/>
                <w:szCs w:val="22"/>
              </w:rPr>
            </w:pPr>
            <w:r w:rsidRPr="0084648F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701" w:type="dxa"/>
          </w:tcPr>
          <w:p w:rsidR="006E3BCC" w:rsidRPr="0084648F" w:rsidRDefault="006E3BCC" w:rsidP="00576BAB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>3.2 Показатели</w:t>
            </w:r>
            <w:r w:rsidR="007A5E34" w:rsidRPr="0084648F">
              <w:rPr>
                <w:sz w:val="22"/>
                <w:szCs w:val="22"/>
              </w:rPr>
              <w:t xml:space="preserve"> (индикаторы) достижения целей </w:t>
            </w:r>
            <w:r w:rsidRPr="0084648F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701" w:type="dxa"/>
          </w:tcPr>
          <w:p w:rsidR="006E3BCC" w:rsidRPr="0084648F" w:rsidRDefault="006E3BCC" w:rsidP="0084648F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>3.3</w:t>
            </w:r>
            <w:r w:rsidR="0084648F">
              <w:rPr>
                <w:sz w:val="22"/>
                <w:szCs w:val="22"/>
              </w:rPr>
              <w:t> </w:t>
            </w:r>
            <w:r w:rsidRPr="0084648F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559" w:type="dxa"/>
          </w:tcPr>
          <w:p w:rsidR="006E3BCC" w:rsidRPr="0084648F" w:rsidRDefault="0078100A" w:rsidP="00A929A2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3.4 </w:t>
            </w:r>
            <w:r w:rsidR="006E3BCC" w:rsidRPr="0084648F">
              <w:rPr>
                <w:sz w:val="22"/>
                <w:szCs w:val="22"/>
              </w:rPr>
              <w:t>Значение</w:t>
            </w:r>
            <w:r w:rsidRPr="0084648F">
              <w:rPr>
                <w:sz w:val="22"/>
                <w:szCs w:val="22"/>
              </w:rPr>
              <w:t xml:space="preserve"> до </w:t>
            </w:r>
            <w:r w:rsidR="006E3BCC" w:rsidRPr="0084648F">
              <w:rPr>
                <w:sz w:val="22"/>
                <w:szCs w:val="22"/>
              </w:rPr>
              <w:t xml:space="preserve">вступления в силу нормативного </w:t>
            </w:r>
            <w:r w:rsidRPr="0084648F">
              <w:rPr>
                <w:sz w:val="22"/>
                <w:szCs w:val="22"/>
              </w:rPr>
              <w:lastRenderedPageBreak/>
              <w:t>правового акта</w:t>
            </w:r>
          </w:p>
        </w:tc>
        <w:tc>
          <w:tcPr>
            <w:tcW w:w="1134" w:type="dxa"/>
          </w:tcPr>
          <w:p w:rsidR="006E3BCC" w:rsidRPr="0084648F" w:rsidRDefault="0078100A" w:rsidP="0078100A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lastRenderedPageBreak/>
              <w:t xml:space="preserve">3.5 Текущее </w:t>
            </w:r>
            <w:r w:rsidR="006E3BCC" w:rsidRPr="0084648F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:rsidR="006E3BCC" w:rsidRPr="0084648F" w:rsidRDefault="0078100A" w:rsidP="003C6826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3.6 Плановое </w:t>
            </w:r>
            <w:r w:rsidR="006E3BCC" w:rsidRPr="0084648F">
              <w:rPr>
                <w:sz w:val="22"/>
                <w:szCs w:val="22"/>
              </w:rPr>
              <w:t>значение</w:t>
            </w:r>
          </w:p>
        </w:tc>
      </w:tr>
      <w:tr w:rsidR="00C734D3" w:rsidRPr="00BC14DA" w:rsidTr="001C6B75">
        <w:trPr>
          <w:trHeight w:val="1518"/>
        </w:trPr>
        <w:tc>
          <w:tcPr>
            <w:tcW w:w="3085" w:type="dxa"/>
          </w:tcPr>
          <w:p w:rsidR="00C734D3" w:rsidRPr="0084648F" w:rsidRDefault="00C734D3" w:rsidP="00C6660F">
            <w:pPr>
              <w:rPr>
                <w:sz w:val="22"/>
                <w:szCs w:val="22"/>
              </w:rPr>
            </w:pPr>
            <w:r w:rsidRPr="00C6660F">
              <w:rPr>
                <w:sz w:val="22"/>
                <w:szCs w:val="22"/>
              </w:rPr>
              <w:lastRenderedPageBreak/>
              <w:t>Установление порядка</w:t>
            </w:r>
            <w:r>
              <w:rPr>
                <w:sz w:val="22"/>
                <w:szCs w:val="22"/>
              </w:rPr>
              <w:t xml:space="preserve"> </w:t>
            </w:r>
            <w:r w:rsidRPr="00C6660F">
              <w:rPr>
                <w:sz w:val="22"/>
                <w:szCs w:val="22"/>
              </w:rPr>
              <w:t xml:space="preserve">заключения соглашения об осуществлении деятельности на территории опережающего социально-экономического развития </w:t>
            </w:r>
            <w:r>
              <w:rPr>
                <w:sz w:val="22"/>
                <w:szCs w:val="22"/>
              </w:rPr>
              <w:t>«</w:t>
            </w:r>
            <w:r w:rsidRPr="00C6660F">
              <w:rPr>
                <w:sz w:val="22"/>
                <w:szCs w:val="22"/>
              </w:rPr>
              <w:t>Губкин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734D3" w:rsidRPr="0084648F" w:rsidRDefault="00C734D3" w:rsidP="00DC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C734D3">
              <w:rPr>
                <w:sz w:val="22"/>
                <w:szCs w:val="22"/>
              </w:rPr>
              <w:t>резидентов ТОСЭР «Губкин»</w:t>
            </w:r>
          </w:p>
        </w:tc>
        <w:tc>
          <w:tcPr>
            <w:tcW w:w="1701" w:type="dxa"/>
          </w:tcPr>
          <w:p w:rsidR="00C734D3" w:rsidRPr="0084648F" w:rsidRDefault="00C734D3" w:rsidP="00677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Министерства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экономического развития Российской Федерации</w:t>
            </w:r>
          </w:p>
        </w:tc>
        <w:tc>
          <w:tcPr>
            <w:tcW w:w="1559" w:type="dxa"/>
          </w:tcPr>
          <w:p w:rsidR="00C734D3" w:rsidRPr="0084648F" w:rsidRDefault="00C734D3" w:rsidP="0056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34D3" w:rsidRPr="0084648F" w:rsidRDefault="00C734D3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C734D3" w:rsidRPr="0084648F" w:rsidRDefault="00C734D3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32</w:t>
            </w:r>
          </w:p>
        </w:tc>
      </w:tr>
    </w:tbl>
    <w:p w:rsidR="00C734D3" w:rsidRDefault="00C734D3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E3BCC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:rsidR="00CD6A84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департамента инвестиций и инноваций министерства экономического развития и промышленности Белгородской области</w:t>
      </w:r>
      <w:r w:rsidR="00CD6A84" w:rsidRPr="00BC14DA">
        <w:rPr>
          <w:rFonts w:ascii="Times New Roman" w:hAnsi="Times New Roman" w:cs="Times New Roman"/>
          <w:sz w:val="26"/>
          <w:szCs w:val="26"/>
        </w:rPr>
        <w:t>.</w:t>
      </w:r>
    </w:p>
    <w:p w:rsidR="00C734D3" w:rsidRPr="00BC14DA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BC14DA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p w:rsidR="00C734D3" w:rsidRPr="00BC14DA" w:rsidRDefault="00C734D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4253"/>
        <w:gridCol w:w="2551"/>
      </w:tblGrid>
      <w:tr w:rsidR="003B4BA7" w:rsidRPr="00BC14DA" w:rsidTr="009B7EEE">
        <w:tc>
          <w:tcPr>
            <w:tcW w:w="1871" w:type="dxa"/>
          </w:tcPr>
          <w:p w:rsidR="002A3544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.1.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на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Pr="008713F6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1559" w:type="dxa"/>
          </w:tcPr>
          <w:p w:rsidR="002A3544" w:rsidRPr="008713F6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.2.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4253" w:type="dxa"/>
          </w:tcPr>
          <w:p w:rsidR="0096329A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.3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положительных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последствий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установленного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регулирования;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группы заинтересованных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лиц, на которые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распространяются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2551" w:type="dxa"/>
          </w:tcPr>
          <w:p w:rsidR="009B7EEE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.4.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</w:t>
            </w:r>
            <w:r w:rsidR="008713F6">
              <w:rPr>
                <w:rFonts w:ascii="Times New Roman" w:hAnsi="Times New Roman" w:cs="Times New Roman"/>
              </w:rPr>
              <w:t> </w:t>
            </w:r>
          </w:p>
          <w:p w:rsidR="002A3544" w:rsidRPr="008713F6" w:rsidRDefault="002A3544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A0F72" w:rsidRPr="00BC14DA" w:rsidTr="009B7EEE">
        <w:tc>
          <w:tcPr>
            <w:tcW w:w="1871" w:type="dxa"/>
          </w:tcPr>
          <w:p w:rsidR="001A0F72" w:rsidRPr="008713F6" w:rsidRDefault="008713F6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отсутствуют</w:t>
            </w: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A0F72" w:rsidRPr="008713F6" w:rsidRDefault="008713F6" w:rsidP="00DA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253" w:type="dxa"/>
          </w:tcPr>
          <w:p w:rsidR="002E1B6A" w:rsidRPr="008713F6" w:rsidRDefault="00C734D3" w:rsidP="00673F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Компании-резиденты ТОСЭР «Губкин» осуществляют реализацию инвестиционных проектов, используют налоговые льготы, предусмотренные законодательством</w:t>
            </w:r>
          </w:p>
        </w:tc>
        <w:tc>
          <w:tcPr>
            <w:tcW w:w="2551" w:type="dxa"/>
          </w:tcPr>
          <w:p w:rsidR="001A0F72" w:rsidRPr="008713F6" w:rsidRDefault="00C734D3" w:rsidP="00E37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4D3">
              <w:rPr>
                <w:rFonts w:ascii="Times New Roman" w:hAnsi="Times New Roman" w:cs="Times New Roman"/>
              </w:rPr>
              <w:t xml:space="preserve">Компании-резиденты по состоянию на 30 июня 2022 года создали 937 рабочих мест и инвестировали в экономику муниципального образования 4,2 </w:t>
            </w:r>
            <w:proofErr w:type="gramStart"/>
            <w:r w:rsidRPr="00C734D3">
              <w:rPr>
                <w:rFonts w:ascii="Times New Roman" w:hAnsi="Times New Roman" w:cs="Times New Roman"/>
              </w:rPr>
              <w:t>млрд</w:t>
            </w:r>
            <w:proofErr w:type="gramEnd"/>
            <w:r w:rsidRPr="00C734D3">
              <w:rPr>
                <w:rFonts w:ascii="Times New Roman" w:hAnsi="Times New Roman" w:cs="Times New Roman"/>
              </w:rPr>
              <w:t xml:space="preserve"> рублей (без НДС).</w:t>
            </w:r>
          </w:p>
        </w:tc>
      </w:tr>
    </w:tbl>
    <w:p w:rsidR="002A3544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4</w:t>
      </w:r>
      <w:r w:rsidR="002A3544" w:rsidRPr="00BC14DA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:rsidR="00CE6022" w:rsidRPr="00BC14DA" w:rsidRDefault="00C734D3" w:rsidP="00CE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4D3">
        <w:rPr>
          <w:rFonts w:ascii="Times New Roman" w:hAnsi="Times New Roman" w:cs="Times New Roman"/>
          <w:sz w:val="26"/>
          <w:szCs w:val="26"/>
        </w:rPr>
        <w:t>Информация департамента инвестиций и инноваций министерства экономического развития и промышленности Белгородской области</w:t>
      </w:r>
      <w:r w:rsidR="00CE6022" w:rsidRPr="00BC14DA">
        <w:rPr>
          <w:rFonts w:ascii="Times New Roman" w:hAnsi="Times New Roman" w:cs="Times New Roman"/>
          <w:sz w:val="26"/>
          <w:szCs w:val="26"/>
        </w:rPr>
        <w:t>.</w:t>
      </w:r>
    </w:p>
    <w:p w:rsidR="00F60706" w:rsidRPr="00BC14DA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BC14DA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:rsidR="00D779A3" w:rsidRPr="00BC14DA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</w:p>
    <w:p w:rsidR="00380D8E" w:rsidRPr="00BC14DA" w:rsidRDefault="00CE6022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sectPr w:rsidR="00380D8E" w:rsidRPr="00BC14DA" w:rsidSect="000051C1">
      <w:headerReference w:type="even" r:id="rId12"/>
      <w:headerReference w:type="default" r:id="rId13"/>
      <w:headerReference w:type="first" r:id="rId14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8D" w:rsidRDefault="002E078D">
      <w:pPr>
        <w:spacing w:after="0" w:line="240" w:lineRule="auto"/>
      </w:pPr>
      <w:r>
        <w:separator/>
      </w:r>
    </w:p>
  </w:endnote>
  <w:endnote w:type="continuationSeparator" w:id="0">
    <w:p w:rsidR="002E078D" w:rsidRDefault="002E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8D" w:rsidRDefault="002E078D">
      <w:pPr>
        <w:spacing w:after="0" w:line="240" w:lineRule="auto"/>
      </w:pPr>
      <w:r>
        <w:separator/>
      </w:r>
    </w:p>
  </w:footnote>
  <w:footnote w:type="continuationSeparator" w:id="0">
    <w:p w:rsidR="002E078D" w:rsidRDefault="002E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77141">
      <w:rPr>
        <w:noProof/>
        <w:sz w:val="24"/>
        <w:szCs w:val="24"/>
      </w:rPr>
      <w:t>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35E5"/>
    <w:rsid w:val="000A5552"/>
    <w:rsid w:val="000B19CA"/>
    <w:rsid w:val="000B2BA5"/>
    <w:rsid w:val="000B38CD"/>
    <w:rsid w:val="000B4D5F"/>
    <w:rsid w:val="000B63F9"/>
    <w:rsid w:val="000C4437"/>
    <w:rsid w:val="000C4750"/>
    <w:rsid w:val="000D066F"/>
    <w:rsid w:val="000E4C0A"/>
    <w:rsid w:val="000E65D3"/>
    <w:rsid w:val="000F037D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51174"/>
    <w:rsid w:val="001563E2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7C16"/>
    <w:rsid w:val="001A0F72"/>
    <w:rsid w:val="001A163E"/>
    <w:rsid w:val="001A487A"/>
    <w:rsid w:val="001B18E1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78D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A3AF5"/>
    <w:rsid w:val="003A6381"/>
    <w:rsid w:val="003A6AC6"/>
    <w:rsid w:val="003B31A7"/>
    <w:rsid w:val="003B4918"/>
    <w:rsid w:val="003B4BA7"/>
    <w:rsid w:val="003C6826"/>
    <w:rsid w:val="003D2DC8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87CB0"/>
    <w:rsid w:val="00490148"/>
    <w:rsid w:val="004A0B33"/>
    <w:rsid w:val="004A190D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7B84"/>
    <w:rsid w:val="005B527E"/>
    <w:rsid w:val="005B58EF"/>
    <w:rsid w:val="005C5DCE"/>
    <w:rsid w:val="005C6085"/>
    <w:rsid w:val="005D1836"/>
    <w:rsid w:val="005E0D68"/>
    <w:rsid w:val="005E1D6E"/>
    <w:rsid w:val="005E2335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575A8"/>
    <w:rsid w:val="006606F0"/>
    <w:rsid w:val="00662F32"/>
    <w:rsid w:val="0066652B"/>
    <w:rsid w:val="00671A09"/>
    <w:rsid w:val="00671AC2"/>
    <w:rsid w:val="006738D4"/>
    <w:rsid w:val="00673FC9"/>
    <w:rsid w:val="00677141"/>
    <w:rsid w:val="006811BF"/>
    <w:rsid w:val="00683D81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E2E71"/>
    <w:rsid w:val="007F0C9D"/>
    <w:rsid w:val="007F1EDF"/>
    <w:rsid w:val="007F363B"/>
    <w:rsid w:val="007F4201"/>
    <w:rsid w:val="00801BE4"/>
    <w:rsid w:val="00802213"/>
    <w:rsid w:val="00803F54"/>
    <w:rsid w:val="008079F5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7C0"/>
    <w:rsid w:val="009B5A6C"/>
    <w:rsid w:val="009B7D23"/>
    <w:rsid w:val="009B7EEE"/>
    <w:rsid w:val="009C1C83"/>
    <w:rsid w:val="009D052C"/>
    <w:rsid w:val="009D15B9"/>
    <w:rsid w:val="009E1100"/>
    <w:rsid w:val="009E4E9A"/>
    <w:rsid w:val="009E615C"/>
    <w:rsid w:val="009F1F80"/>
    <w:rsid w:val="009F5C46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8120B"/>
    <w:rsid w:val="00A8134F"/>
    <w:rsid w:val="00A813DE"/>
    <w:rsid w:val="00A83D98"/>
    <w:rsid w:val="00A85B2F"/>
    <w:rsid w:val="00A86E57"/>
    <w:rsid w:val="00A86EE2"/>
    <w:rsid w:val="00A916F0"/>
    <w:rsid w:val="00A91FD3"/>
    <w:rsid w:val="00A929A2"/>
    <w:rsid w:val="00A9660D"/>
    <w:rsid w:val="00AA1F62"/>
    <w:rsid w:val="00AA4250"/>
    <w:rsid w:val="00AB0B37"/>
    <w:rsid w:val="00AB0F21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4113"/>
    <w:rsid w:val="00B11B46"/>
    <w:rsid w:val="00B1349A"/>
    <w:rsid w:val="00B13509"/>
    <w:rsid w:val="00B25276"/>
    <w:rsid w:val="00B331B9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5740"/>
    <w:rsid w:val="00BA6668"/>
    <w:rsid w:val="00BA680A"/>
    <w:rsid w:val="00BB0D0D"/>
    <w:rsid w:val="00BB4EB4"/>
    <w:rsid w:val="00BC14DA"/>
    <w:rsid w:val="00BC7213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6660F"/>
    <w:rsid w:val="00C734D3"/>
    <w:rsid w:val="00C83B94"/>
    <w:rsid w:val="00C85E14"/>
    <w:rsid w:val="00C92E02"/>
    <w:rsid w:val="00C953DD"/>
    <w:rsid w:val="00C96FE7"/>
    <w:rsid w:val="00CA4E6C"/>
    <w:rsid w:val="00CB29BB"/>
    <w:rsid w:val="00CB3F67"/>
    <w:rsid w:val="00CB7924"/>
    <w:rsid w:val="00CC0E9E"/>
    <w:rsid w:val="00CC1D19"/>
    <w:rsid w:val="00CD6A84"/>
    <w:rsid w:val="00CE170A"/>
    <w:rsid w:val="00CE3499"/>
    <w:rsid w:val="00CE6022"/>
    <w:rsid w:val="00CE76AE"/>
    <w:rsid w:val="00CF059E"/>
    <w:rsid w:val="00CF2CBE"/>
    <w:rsid w:val="00CF7F9F"/>
    <w:rsid w:val="00D05C38"/>
    <w:rsid w:val="00D0611A"/>
    <w:rsid w:val="00D063BF"/>
    <w:rsid w:val="00D0770E"/>
    <w:rsid w:val="00D07B8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907CD"/>
    <w:rsid w:val="00D911FD"/>
    <w:rsid w:val="00D93653"/>
    <w:rsid w:val="00DA1B22"/>
    <w:rsid w:val="00DA1E2D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18C"/>
    <w:rsid w:val="00E37C49"/>
    <w:rsid w:val="00E37D91"/>
    <w:rsid w:val="00E4187A"/>
    <w:rsid w:val="00E44017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22702"/>
    <w:rsid w:val="00F253C5"/>
    <w:rsid w:val="00F2595C"/>
    <w:rsid w:val="00F31365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5DDE"/>
    <w:rsid w:val="00FB60FE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gorodinvest.com/docs/doc/32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9B27-297E-4807-9377-86B14DE4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4</cp:revision>
  <cp:lastPrinted>2022-05-05T11:32:00Z</cp:lastPrinted>
  <dcterms:created xsi:type="dcterms:W3CDTF">2022-08-01T13:41:00Z</dcterms:created>
  <dcterms:modified xsi:type="dcterms:W3CDTF">2022-08-01T13:58:00Z</dcterms:modified>
</cp:coreProperties>
</file>